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3E11" w14:textId="38F97299" w:rsidR="00930704" w:rsidRPr="002815DE" w:rsidRDefault="00AB2DF6" w:rsidP="00AB2DF6">
      <w:pPr>
        <w:jc w:val="center"/>
        <w:rPr>
          <w:lang w:val="en-US"/>
        </w:rPr>
      </w:pPr>
      <w:r w:rsidRPr="002815DE">
        <w:rPr>
          <w:lang w:val="en-US"/>
        </w:rPr>
        <w:t>PRACTICAL TRAINING OF STUDENTS</w:t>
      </w:r>
    </w:p>
    <w:p w14:paraId="37C790E6" w14:textId="77777777" w:rsidR="00AB2DF6" w:rsidRPr="002815DE" w:rsidRDefault="00AB2DF6" w:rsidP="00AB2DF6">
      <w:pPr>
        <w:jc w:val="both"/>
        <w:rPr>
          <w:lang w:val="en-US"/>
        </w:rPr>
      </w:pPr>
    </w:p>
    <w:p w14:paraId="0DFB5C73" w14:textId="77777777" w:rsidR="00AB2DF6" w:rsidRPr="002815DE" w:rsidRDefault="00AB2DF6" w:rsidP="00AB2DF6">
      <w:pPr>
        <w:pStyle w:val="a3"/>
        <w:numPr>
          <w:ilvl w:val="0"/>
          <w:numId w:val="1"/>
        </w:numPr>
        <w:jc w:val="both"/>
        <w:rPr>
          <w:lang w:val="en-US"/>
        </w:rPr>
      </w:pPr>
      <w:r w:rsidRPr="002815DE">
        <w:rPr>
          <w:lang w:val="en-US"/>
        </w:rPr>
        <w:t>organization and control over the practice of university students;</w:t>
      </w:r>
    </w:p>
    <w:p w14:paraId="7F166C1C" w14:textId="77777777" w:rsidR="00AB2DF6" w:rsidRPr="002815DE" w:rsidRDefault="00AB2DF6" w:rsidP="00AB2DF6">
      <w:pPr>
        <w:pStyle w:val="a3"/>
        <w:numPr>
          <w:ilvl w:val="0"/>
          <w:numId w:val="1"/>
        </w:numPr>
        <w:jc w:val="both"/>
        <w:rPr>
          <w:lang w:val="en-US"/>
        </w:rPr>
      </w:pPr>
      <w:r w:rsidRPr="002815DE">
        <w:rPr>
          <w:lang w:val="en-US"/>
        </w:rPr>
        <w:t>the need for trainee students in enterprises, organizations and institutions is studied;</w:t>
      </w:r>
    </w:p>
    <w:p w14:paraId="1A3E6130" w14:textId="77777777" w:rsidR="00AB2DF6" w:rsidRPr="002815DE" w:rsidRDefault="00AB2DF6" w:rsidP="00AB2DF6">
      <w:pPr>
        <w:pStyle w:val="a3"/>
        <w:numPr>
          <w:ilvl w:val="0"/>
          <w:numId w:val="1"/>
        </w:numPr>
        <w:jc w:val="both"/>
        <w:rPr>
          <w:lang w:val="en-US"/>
        </w:rPr>
      </w:pPr>
      <w:r w:rsidRPr="002815DE">
        <w:rPr>
          <w:lang w:val="en-US"/>
        </w:rPr>
        <w:t>control over the registration of the necessary documentation for the practice of students;</w:t>
      </w:r>
    </w:p>
    <w:p w14:paraId="66234162" w14:textId="77777777" w:rsidR="00AB2DF6" w:rsidRPr="002815DE" w:rsidRDefault="00AB2DF6" w:rsidP="00AB2DF6">
      <w:pPr>
        <w:pStyle w:val="a3"/>
        <w:numPr>
          <w:ilvl w:val="0"/>
          <w:numId w:val="1"/>
        </w:numPr>
        <w:jc w:val="both"/>
        <w:rPr>
          <w:lang w:val="en-US"/>
        </w:rPr>
      </w:pPr>
      <w:r w:rsidRPr="002815DE">
        <w:rPr>
          <w:lang w:val="en-US"/>
        </w:rPr>
        <w:t>controlled by the timely execution of orders for internship by students and their sighting before submitting for signature to the university leadership;</w:t>
      </w:r>
    </w:p>
    <w:p w14:paraId="7190295C" w14:textId="77777777" w:rsidR="00AB2DF6" w:rsidRPr="002815DE" w:rsidRDefault="00AB2DF6" w:rsidP="00AB2DF6">
      <w:pPr>
        <w:pStyle w:val="a3"/>
        <w:numPr>
          <w:ilvl w:val="0"/>
          <w:numId w:val="1"/>
        </w:numPr>
        <w:jc w:val="both"/>
        <w:rPr>
          <w:lang w:val="en-US"/>
        </w:rPr>
      </w:pPr>
      <w:r w:rsidRPr="002815DE">
        <w:rPr>
          <w:lang w:val="en-US"/>
        </w:rPr>
        <w:t>a database of practice databases is maintained;</w:t>
      </w:r>
    </w:p>
    <w:p w14:paraId="428FA9AE" w14:textId="77777777" w:rsidR="00AB2DF6" w:rsidRPr="002815DE" w:rsidRDefault="00AB2DF6" w:rsidP="00AB2DF6">
      <w:pPr>
        <w:pStyle w:val="a3"/>
        <w:numPr>
          <w:ilvl w:val="0"/>
          <w:numId w:val="1"/>
        </w:numPr>
        <w:jc w:val="both"/>
        <w:rPr>
          <w:lang w:val="en-US"/>
        </w:rPr>
      </w:pPr>
      <w:r w:rsidRPr="002815DE">
        <w:rPr>
          <w:lang w:val="en-US"/>
        </w:rPr>
        <w:t>the database is maintained and updated: "On practical training by university students" and "Assigning teachers to organizations, enterprises, farms;</w:t>
      </w:r>
    </w:p>
    <w:p w14:paraId="1C6D4A69" w14:textId="77777777" w:rsidR="00AB2DF6" w:rsidRPr="002815DE" w:rsidRDefault="00AB2DF6" w:rsidP="00AB2DF6">
      <w:pPr>
        <w:pStyle w:val="a3"/>
        <w:numPr>
          <w:ilvl w:val="0"/>
          <w:numId w:val="1"/>
        </w:numPr>
        <w:jc w:val="both"/>
        <w:rPr>
          <w:lang w:val="en-US"/>
        </w:rPr>
      </w:pPr>
      <w:r w:rsidRPr="002815DE">
        <w:rPr>
          <w:lang w:val="en-US"/>
        </w:rPr>
        <w:t>issued and issued to graduates who studied in the target areas of the certificate of referral to work;</w:t>
      </w:r>
    </w:p>
    <w:p w14:paraId="27CC5B96" w14:textId="77777777" w:rsidR="00AB2DF6" w:rsidRPr="002815DE" w:rsidRDefault="00AB2DF6" w:rsidP="00AB2DF6">
      <w:pPr>
        <w:pStyle w:val="a3"/>
        <w:numPr>
          <w:ilvl w:val="0"/>
          <w:numId w:val="1"/>
        </w:numPr>
        <w:jc w:val="both"/>
        <w:rPr>
          <w:lang w:val="en-US"/>
        </w:rPr>
      </w:pPr>
      <w:r w:rsidRPr="002815DE">
        <w:rPr>
          <w:lang w:val="en-US"/>
        </w:rPr>
        <w:t>the employment of graduates is monitored;</w:t>
      </w:r>
    </w:p>
    <w:p w14:paraId="11B1789C" w14:textId="65E2613B" w:rsidR="00AB2DF6" w:rsidRPr="002815DE" w:rsidRDefault="00AB2DF6" w:rsidP="00AB2DF6">
      <w:pPr>
        <w:pStyle w:val="a3"/>
        <w:numPr>
          <w:ilvl w:val="0"/>
          <w:numId w:val="1"/>
        </w:numPr>
        <w:jc w:val="both"/>
        <w:rPr>
          <w:lang w:val="en-US"/>
        </w:rPr>
      </w:pPr>
      <w:r w:rsidRPr="002815DE">
        <w:rPr>
          <w:lang w:val="en-US"/>
        </w:rPr>
        <w:t>work is underway on the archive of personal files of full-time and part-time students.</w:t>
      </w:r>
    </w:p>
    <w:p w14:paraId="6E92496E" w14:textId="040773A6" w:rsidR="00AB2DF6" w:rsidRPr="002815DE" w:rsidRDefault="00AB2DF6" w:rsidP="00AB2DF6">
      <w:pPr>
        <w:jc w:val="center"/>
        <w:rPr>
          <w:lang w:val="en-US"/>
        </w:rPr>
      </w:pPr>
      <w:r w:rsidRPr="002815DE">
        <w:rPr>
          <w:lang w:val="en-US"/>
        </w:rPr>
        <w:t>Practical training of university students</w:t>
      </w:r>
    </w:p>
    <w:p w14:paraId="00BCEF58" w14:textId="2696127F" w:rsidR="00AB2DF6" w:rsidRPr="002815DE" w:rsidRDefault="00AB2DF6" w:rsidP="00AB2DF6">
      <w:pPr>
        <w:pStyle w:val="a3"/>
        <w:numPr>
          <w:ilvl w:val="0"/>
          <w:numId w:val="2"/>
        </w:numPr>
        <w:jc w:val="both"/>
        <w:rPr>
          <w:lang w:val="en-US"/>
        </w:rPr>
      </w:pPr>
      <w:r w:rsidRPr="002815DE">
        <w:rPr>
          <w:lang w:val="en-US"/>
        </w:rPr>
        <w:t xml:space="preserve">Regulations </w:t>
      </w:r>
      <w:r w:rsidRPr="002815DE">
        <w:rPr>
          <w:lang w:val="en-US"/>
        </w:rPr>
        <w:t>o</w:t>
      </w:r>
      <w:r w:rsidRPr="002815DE">
        <w:rPr>
          <w:lang w:val="en-US"/>
        </w:rPr>
        <w:t>n the practice of SNAU</w:t>
      </w:r>
      <w:r w:rsidRPr="002815DE">
        <w:rPr>
          <w:lang w:val="en-US"/>
        </w:rPr>
        <w:t xml:space="preserve"> </w:t>
      </w:r>
      <w:r w:rsidRPr="002815DE">
        <w:rPr>
          <w:lang w:val="en-US"/>
        </w:rPr>
        <w:t>students</w:t>
      </w:r>
      <w:r w:rsidRPr="002815DE">
        <w:rPr>
          <w:lang w:val="en-US"/>
        </w:rPr>
        <w:t xml:space="preserve"> </w:t>
      </w:r>
    </w:p>
    <w:p w14:paraId="5DA8B444" w14:textId="503E3002" w:rsidR="00AB2DF6" w:rsidRPr="002815DE" w:rsidRDefault="00AB2DF6" w:rsidP="00AB2DF6">
      <w:pPr>
        <w:jc w:val="both"/>
        <w:rPr>
          <w:lang w:val="en-US"/>
        </w:rPr>
      </w:pPr>
      <w:r w:rsidRPr="002815DE">
        <w:rPr>
          <w:lang w:val="en-US"/>
        </w:rPr>
        <w:t>This provision covers the main issues regarding the organization and conduct of practice of students of Sumy National Agrarian University in accordance with the requirements of Ukrainian legislation on education. The regulation considers the general aspects of practice, including its importance as a component of the educational process, the goal of acquiring professional competencies, as well as determining the types and volumes of practice. The text also draws attention to the peculiarities of practical training in the dual form of training and the organization of practice for foreign students. The organization of practice is provided by the faculties of the university in accordance with the established rules. Approved in Ukrainian by the Decision of the Academic Council of Sumy</w:t>
      </w:r>
      <w:r w:rsidRPr="002815DE">
        <w:rPr>
          <w:lang w:val="en-US"/>
        </w:rPr>
        <w:t xml:space="preserve"> </w:t>
      </w:r>
      <w:r w:rsidRPr="002815DE">
        <w:rPr>
          <w:lang w:val="en-US"/>
        </w:rPr>
        <w:t>National Agrarian University No. 12 of 27.02.2023</w:t>
      </w:r>
    </w:p>
    <w:p w14:paraId="4BB9EB4E" w14:textId="1BD2DE4B" w:rsidR="00C92DE9" w:rsidRPr="002815DE" w:rsidRDefault="00C92DE9" w:rsidP="00C92DE9">
      <w:pPr>
        <w:pStyle w:val="a3"/>
        <w:numPr>
          <w:ilvl w:val="0"/>
          <w:numId w:val="2"/>
        </w:numPr>
        <w:jc w:val="both"/>
        <w:rPr>
          <w:lang w:val="en-US"/>
        </w:rPr>
      </w:pPr>
      <w:commentRangeStart w:id="0"/>
      <w:r w:rsidRPr="002815DE">
        <w:rPr>
          <w:lang w:val="en-US"/>
        </w:rPr>
        <w:t xml:space="preserve">Consolidation of Sumy NAU teachers by enterprises </w:t>
      </w:r>
      <w:commentRangeEnd w:id="0"/>
      <w:r w:rsidRPr="002815DE">
        <w:rPr>
          <w:rStyle w:val="a4"/>
          <w:lang w:val="en-US"/>
        </w:rPr>
        <w:commentReference w:id="0"/>
      </w:r>
      <w:r w:rsidRPr="002815DE">
        <w:rPr>
          <w:lang w:val="en-US"/>
        </w:rPr>
        <w:t>(farms)</w:t>
      </w:r>
    </w:p>
    <w:p w14:paraId="0B0B3AFC" w14:textId="596DAC7E" w:rsidR="00C92DE9" w:rsidRPr="002815DE" w:rsidRDefault="00C92DE9" w:rsidP="00C92DE9">
      <w:pPr>
        <w:pStyle w:val="a3"/>
        <w:numPr>
          <w:ilvl w:val="0"/>
          <w:numId w:val="2"/>
        </w:numPr>
        <w:jc w:val="both"/>
        <w:rPr>
          <w:lang w:val="en-US"/>
        </w:rPr>
      </w:pPr>
      <w:r w:rsidRPr="002815DE">
        <w:rPr>
          <w:lang w:val="en-US"/>
        </w:rPr>
        <w:t>Internship schedule for the 2023-2024 academic year</w:t>
      </w:r>
    </w:p>
    <w:p w14:paraId="5013B12B" w14:textId="29E519B6" w:rsidR="00C92DE9" w:rsidRPr="002815DE" w:rsidRDefault="00C92DE9" w:rsidP="00C92DE9">
      <w:pPr>
        <w:jc w:val="both"/>
        <w:rPr>
          <w:lang w:val="en-US"/>
        </w:rPr>
      </w:pPr>
      <w:r w:rsidRPr="002815DE">
        <w:rPr>
          <w:lang w:val="en-US"/>
        </w:rPr>
        <w:t>The document contains information on the types and dates of practice for each specialty of the university.</w:t>
      </w:r>
    </w:p>
    <w:p w14:paraId="19D76DA8" w14:textId="4D4F96B3" w:rsidR="00C92DE9" w:rsidRPr="002815DE" w:rsidRDefault="00C92DE9" w:rsidP="00C92DE9">
      <w:pPr>
        <w:pStyle w:val="a3"/>
        <w:numPr>
          <w:ilvl w:val="0"/>
          <w:numId w:val="3"/>
        </w:numPr>
        <w:jc w:val="both"/>
        <w:rPr>
          <w:lang w:val="en-US"/>
        </w:rPr>
      </w:pPr>
      <w:r w:rsidRPr="002815DE">
        <w:rPr>
          <w:lang w:val="en-US"/>
        </w:rPr>
        <w:t>SNAU practices bases</w:t>
      </w:r>
    </w:p>
    <w:p w14:paraId="0CE0F790" w14:textId="0B0A26A5" w:rsidR="00C92DE9" w:rsidRPr="002815DE" w:rsidRDefault="00C92DE9" w:rsidP="00C92DE9">
      <w:pPr>
        <w:jc w:val="both"/>
        <w:rPr>
          <w:lang w:val="en-US"/>
        </w:rPr>
      </w:pPr>
      <w:r w:rsidRPr="002815DE">
        <w:rPr>
          <w:lang w:val="en-US"/>
        </w:rPr>
        <w:t xml:space="preserve">The document contains information on the practice bases available for each </w:t>
      </w:r>
      <w:r w:rsidRPr="002815DE">
        <w:rPr>
          <w:lang w:val="en-US"/>
        </w:rPr>
        <w:t>E</w:t>
      </w:r>
      <w:r w:rsidRPr="002815DE">
        <w:rPr>
          <w:lang w:val="en-US"/>
        </w:rPr>
        <w:t>P in the university</w:t>
      </w:r>
      <w:r w:rsidRPr="002815DE">
        <w:rPr>
          <w:lang w:val="en-US"/>
        </w:rPr>
        <w:t>.</w:t>
      </w:r>
    </w:p>
    <w:p w14:paraId="2AF40516" w14:textId="372142D3" w:rsidR="00C92DE9" w:rsidRPr="002815DE" w:rsidRDefault="00C92DE9" w:rsidP="00C92DE9">
      <w:pPr>
        <w:pStyle w:val="a3"/>
        <w:numPr>
          <w:ilvl w:val="0"/>
          <w:numId w:val="3"/>
        </w:numPr>
        <w:jc w:val="both"/>
        <w:rPr>
          <w:lang w:val="en-US"/>
        </w:rPr>
      </w:pPr>
      <w:r w:rsidRPr="002815DE">
        <w:rPr>
          <w:lang w:val="en-US"/>
        </w:rPr>
        <w:t>Archive of SNAU practice bases</w:t>
      </w:r>
    </w:p>
    <w:p w14:paraId="194859F5" w14:textId="1FA7C465" w:rsidR="00C92DE9" w:rsidRPr="002815DE" w:rsidRDefault="00C92DE9" w:rsidP="00C92DE9">
      <w:pPr>
        <w:jc w:val="both"/>
        <w:rPr>
          <w:lang w:val="en-US"/>
        </w:rPr>
      </w:pPr>
      <w:r w:rsidRPr="002815DE">
        <w:rPr>
          <w:lang w:val="en-US"/>
        </w:rPr>
        <w:t xml:space="preserve">The document contains information about the archive of practice bases available to all </w:t>
      </w:r>
      <w:r w:rsidRPr="002815DE">
        <w:rPr>
          <w:lang w:val="en-US"/>
        </w:rPr>
        <w:t>E</w:t>
      </w:r>
      <w:r w:rsidRPr="002815DE">
        <w:rPr>
          <w:lang w:val="en-US"/>
        </w:rPr>
        <w:t>Ps at the university.</w:t>
      </w:r>
    </w:p>
    <w:p w14:paraId="0BF45D7E" w14:textId="7A3D4C8C" w:rsidR="00C92DE9" w:rsidRPr="002815DE" w:rsidRDefault="00C92DE9" w:rsidP="00C92DE9">
      <w:pPr>
        <w:pStyle w:val="a3"/>
        <w:numPr>
          <w:ilvl w:val="0"/>
          <w:numId w:val="3"/>
        </w:numPr>
        <w:jc w:val="both"/>
        <w:rPr>
          <w:lang w:val="en-US"/>
        </w:rPr>
      </w:pPr>
      <w:r w:rsidRPr="002815DE">
        <w:rPr>
          <w:lang w:val="en-US"/>
        </w:rPr>
        <w:t>Internship by SNAU students</w:t>
      </w:r>
    </w:p>
    <w:p w14:paraId="62AB456F" w14:textId="470AF8A4" w:rsidR="00C92DE9" w:rsidRPr="002815DE" w:rsidRDefault="00C92DE9" w:rsidP="00C92DE9">
      <w:pPr>
        <w:jc w:val="both"/>
        <w:rPr>
          <w:lang w:val="en-US"/>
        </w:rPr>
      </w:pPr>
      <w:r w:rsidRPr="002815DE">
        <w:rPr>
          <w:lang w:val="en-US"/>
        </w:rPr>
        <w:t xml:space="preserve">The document contains information about SNAU students' passing of practice </w:t>
      </w:r>
      <w:r w:rsidR="00CC3D7B" w:rsidRPr="002815DE">
        <w:rPr>
          <w:lang w:val="en-US"/>
        </w:rPr>
        <w:t>individually</w:t>
      </w:r>
      <w:r w:rsidR="00CC3D7B" w:rsidRPr="002815DE">
        <w:rPr>
          <w:lang w:val="en-US"/>
        </w:rPr>
        <w:t>.</w:t>
      </w:r>
    </w:p>
    <w:p w14:paraId="6FBA7E7A" w14:textId="448B0010" w:rsidR="00CC3D7B" w:rsidRPr="002815DE" w:rsidRDefault="00CC3D7B" w:rsidP="00CC3D7B">
      <w:pPr>
        <w:pStyle w:val="a3"/>
        <w:numPr>
          <w:ilvl w:val="0"/>
          <w:numId w:val="3"/>
        </w:numPr>
        <w:jc w:val="both"/>
        <w:rPr>
          <w:lang w:val="en-US"/>
        </w:rPr>
      </w:pPr>
      <w:r w:rsidRPr="002815DE">
        <w:rPr>
          <w:lang w:val="en-US"/>
        </w:rPr>
        <w:t>Agreement on the internship of SNAU students</w:t>
      </w:r>
    </w:p>
    <w:p w14:paraId="4F1CD249" w14:textId="01F14026" w:rsidR="00CC3D7B" w:rsidRPr="002815DE" w:rsidRDefault="00CC3D7B" w:rsidP="00CC3D7B">
      <w:pPr>
        <w:jc w:val="both"/>
        <w:rPr>
          <w:lang w:val="en-US"/>
        </w:rPr>
      </w:pPr>
      <w:r w:rsidRPr="002815DE">
        <w:rPr>
          <w:lang w:val="en-US"/>
        </w:rPr>
        <w:t>This document is a typical agreement on the internship of students of the Sumy National Agrarian University at enterprises, institutions and organizations. The contract defines the subject, term and conditions of the internship, the rights and obligations of the parties, responsibility, the procedure for amending and terminating the contract, as well as other conditions. It regulates the conditions of a student's internship in accordance with the requirements of the legislation of Ukraine regarding the employment and internship of students.</w:t>
      </w:r>
    </w:p>
    <w:p w14:paraId="0EA90A3F" w14:textId="3A8A0F7D" w:rsidR="00CC3D7B" w:rsidRPr="002815DE" w:rsidRDefault="00CC3D7B" w:rsidP="00CC3D7B">
      <w:pPr>
        <w:jc w:val="center"/>
        <w:rPr>
          <w:lang w:val="en-US"/>
        </w:rPr>
      </w:pPr>
      <w:r w:rsidRPr="002815DE">
        <w:rPr>
          <w:lang w:val="en-US"/>
        </w:rPr>
        <w:lastRenderedPageBreak/>
        <w:t>The list of documents for the internship by university students</w:t>
      </w:r>
    </w:p>
    <w:p w14:paraId="1E1C12FE" w14:textId="3F6C705C" w:rsidR="00CC3D7B" w:rsidRPr="002815DE" w:rsidRDefault="00CC3D7B" w:rsidP="00CC3D7B">
      <w:pPr>
        <w:pStyle w:val="a3"/>
        <w:numPr>
          <w:ilvl w:val="0"/>
          <w:numId w:val="3"/>
        </w:numPr>
        <w:jc w:val="both"/>
        <w:rPr>
          <w:lang w:val="en-US"/>
        </w:rPr>
      </w:pPr>
      <w:r w:rsidRPr="002815DE">
        <w:rPr>
          <w:lang w:val="en-US"/>
        </w:rPr>
        <w:t xml:space="preserve">Agreement on conducting internships for students of higher education at Sumy </w:t>
      </w:r>
      <w:r w:rsidRPr="002815DE">
        <w:rPr>
          <w:lang w:val="en-US"/>
        </w:rPr>
        <w:t>NAU</w:t>
      </w:r>
    </w:p>
    <w:p w14:paraId="53E3B656" w14:textId="07C23915" w:rsidR="00CC3D7B" w:rsidRPr="002815DE" w:rsidRDefault="00CC3D7B" w:rsidP="00CC3D7B">
      <w:pPr>
        <w:jc w:val="both"/>
        <w:rPr>
          <w:lang w:val="en-US"/>
        </w:rPr>
      </w:pPr>
      <w:r w:rsidRPr="002815DE">
        <w:rPr>
          <w:lang w:val="en-US"/>
        </w:rPr>
        <w:t>"Agreement on conducting internships for students of higher education of the Sumy National Agrarian University " discloses the main terms of the agreement between the university and the company regarding the organization and implementation of internships for students. The agreement defines the subject, duties and responsibilities of the parties, the procedure for conducting practice, the terms of the agreement and other conditions. It regulates the relationship between the university and the enterprise in order to ensure high-quality practical training of students in accordance with the educational programs.</w:t>
      </w:r>
    </w:p>
    <w:p w14:paraId="4A0FF0D6" w14:textId="7F8A36FA" w:rsidR="00CC3D7B" w:rsidRPr="002815DE" w:rsidRDefault="00CC3D7B" w:rsidP="00CC3D7B">
      <w:pPr>
        <w:pStyle w:val="a3"/>
        <w:numPr>
          <w:ilvl w:val="0"/>
          <w:numId w:val="3"/>
        </w:numPr>
        <w:jc w:val="both"/>
        <w:rPr>
          <w:lang w:val="en-US"/>
        </w:rPr>
      </w:pPr>
      <w:r w:rsidRPr="002815DE">
        <w:rPr>
          <w:lang w:val="en-US"/>
        </w:rPr>
        <w:t>Agreement on cooperation</w:t>
      </w:r>
    </w:p>
    <w:p w14:paraId="0194CC86" w14:textId="6E40F0C9" w:rsidR="00CC3D7B" w:rsidRPr="002815DE" w:rsidRDefault="00CC3D7B" w:rsidP="00CC3D7B">
      <w:pPr>
        <w:jc w:val="both"/>
        <w:rPr>
          <w:lang w:val="en-US"/>
        </w:rPr>
      </w:pPr>
      <w:r w:rsidRPr="002815DE">
        <w:rPr>
          <w:lang w:val="en-US"/>
        </w:rPr>
        <w:t>This contract defines the cooperation between the university and the enterprise regarding the organization of the educational process with the introduction of a dual form of education for students at the bachelor's and master's levels. According to the agreement, the parties undertake to jointly organize practical training of students at the enterprise, conduct scientific and innovative programs, organize course and diploma design according to production tasks, and provide targeted training of graduates for the enterprise. The agreement also defines the rights and obligations of each party, including provision of conditions for practice, teacher training, and other aspects of cooperation.</w:t>
      </w:r>
    </w:p>
    <w:p w14:paraId="6FABF04D" w14:textId="3A19DB30" w:rsidR="00CC3D7B" w:rsidRPr="002815DE" w:rsidRDefault="00860CD3" w:rsidP="00860CD3">
      <w:pPr>
        <w:pStyle w:val="a3"/>
        <w:numPr>
          <w:ilvl w:val="0"/>
          <w:numId w:val="3"/>
        </w:numPr>
        <w:jc w:val="both"/>
        <w:rPr>
          <w:lang w:val="en-US"/>
        </w:rPr>
      </w:pPr>
      <w:r w:rsidRPr="002815DE">
        <w:rPr>
          <w:lang w:val="en-US"/>
        </w:rPr>
        <w:t>Guidance on practice</w:t>
      </w:r>
    </w:p>
    <w:p w14:paraId="2945EEC9" w14:textId="7372D7D0" w:rsidR="00860CD3" w:rsidRPr="002815DE" w:rsidRDefault="00860CD3" w:rsidP="00860CD3">
      <w:pPr>
        <w:jc w:val="both"/>
        <w:rPr>
          <w:lang w:val="en-US"/>
        </w:rPr>
      </w:pPr>
      <w:r w:rsidRPr="002815DE">
        <w:rPr>
          <w:lang w:val="en-US"/>
        </w:rPr>
        <w:t>The document contains information from the student's academic supervisor about referral to practice</w:t>
      </w:r>
      <w:r w:rsidRPr="002815DE">
        <w:rPr>
          <w:lang w:val="en-US"/>
        </w:rPr>
        <w:t>.</w:t>
      </w:r>
    </w:p>
    <w:p w14:paraId="5FD0FB1F" w14:textId="68ED567D" w:rsidR="00860CD3" w:rsidRPr="002815DE" w:rsidRDefault="00860CD3" w:rsidP="00860CD3">
      <w:pPr>
        <w:pStyle w:val="a3"/>
        <w:numPr>
          <w:ilvl w:val="0"/>
          <w:numId w:val="4"/>
        </w:numPr>
        <w:jc w:val="both"/>
        <w:rPr>
          <w:lang w:val="en-US"/>
        </w:rPr>
      </w:pPr>
      <w:r w:rsidRPr="002815DE">
        <w:rPr>
          <w:lang w:val="en-US"/>
        </w:rPr>
        <w:t>Certificate of practice facility</w:t>
      </w:r>
    </w:p>
    <w:p w14:paraId="79E94460" w14:textId="7FBABE9E" w:rsidR="00860CD3" w:rsidRPr="002815DE" w:rsidRDefault="00860CD3" w:rsidP="00860CD3">
      <w:pPr>
        <w:jc w:val="both"/>
        <w:rPr>
          <w:lang w:val="en-US"/>
        </w:rPr>
      </w:pPr>
      <w:r w:rsidRPr="002815DE">
        <w:rPr>
          <w:lang w:val="en-US"/>
        </w:rPr>
        <w:t>The document contains information about the farm, which must be filled in by the student upon arrival at the farm</w:t>
      </w:r>
      <w:r w:rsidRPr="002815DE">
        <w:rPr>
          <w:lang w:val="en-US"/>
        </w:rPr>
        <w:t>.</w:t>
      </w:r>
    </w:p>
    <w:p w14:paraId="5282D2B2" w14:textId="4B415B28" w:rsidR="00860CD3" w:rsidRPr="002815DE" w:rsidRDefault="00860CD3" w:rsidP="00860CD3">
      <w:pPr>
        <w:pStyle w:val="a3"/>
        <w:numPr>
          <w:ilvl w:val="0"/>
          <w:numId w:val="3"/>
        </w:numPr>
        <w:jc w:val="both"/>
        <w:rPr>
          <w:lang w:val="en-US"/>
        </w:rPr>
      </w:pPr>
      <w:r w:rsidRPr="002815DE">
        <w:rPr>
          <w:lang w:val="en-US"/>
        </w:rPr>
        <w:t>Practice diary</w:t>
      </w:r>
    </w:p>
    <w:p w14:paraId="6065053F" w14:textId="60C9210B" w:rsidR="00860CD3" w:rsidRPr="002815DE" w:rsidRDefault="00860CD3" w:rsidP="00860CD3">
      <w:pPr>
        <w:jc w:val="both"/>
        <w:rPr>
          <w:lang w:val="en-US"/>
        </w:rPr>
      </w:pPr>
      <w:r w:rsidRPr="002815DE">
        <w:rPr>
          <w:lang w:val="en-US"/>
        </w:rPr>
        <w:t>T</w:t>
      </w:r>
      <w:r w:rsidRPr="002815DE">
        <w:rPr>
          <w:lang w:val="en-US"/>
        </w:rPr>
        <w:t>he document is a place where the student can make notes on the work that has been done</w:t>
      </w:r>
      <w:r w:rsidRPr="002815DE">
        <w:rPr>
          <w:lang w:val="en-US"/>
        </w:rPr>
        <w:t>.</w:t>
      </w:r>
    </w:p>
    <w:p w14:paraId="3131084D" w14:textId="2B5798B5" w:rsidR="00860CD3" w:rsidRPr="002815DE" w:rsidRDefault="00860CD3" w:rsidP="00860CD3">
      <w:pPr>
        <w:pStyle w:val="a3"/>
        <w:numPr>
          <w:ilvl w:val="0"/>
          <w:numId w:val="3"/>
        </w:numPr>
        <w:jc w:val="both"/>
        <w:rPr>
          <w:lang w:val="en-US"/>
        </w:rPr>
      </w:pPr>
      <w:r w:rsidRPr="002815DE">
        <w:rPr>
          <w:lang w:val="en-US"/>
        </w:rPr>
        <w:t>Certificate of knowledge and skills</w:t>
      </w:r>
    </w:p>
    <w:p w14:paraId="27E7D636" w14:textId="15E1A3DD" w:rsidR="00860CD3" w:rsidRPr="002815DE" w:rsidRDefault="00860CD3" w:rsidP="00860CD3">
      <w:pPr>
        <w:jc w:val="both"/>
        <w:rPr>
          <w:lang w:val="en-US"/>
        </w:rPr>
      </w:pPr>
      <w:r w:rsidRPr="002815DE">
        <w:rPr>
          <w:lang w:val="en-US"/>
        </w:rPr>
        <w:t>T</w:t>
      </w:r>
      <w:r w:rsidRPr="002815DE">
        <w:rPr>
          <w:lang w:val="en-US"/>
        </w:rPr>
        <w:t>he document was created to assess the student's knowledge and skills after the internship</w:t>
      </w:r>
      <w:r w:rsidRPr="002815DE">
        <w:rPr>
          <w:lang w:val="en-US"/>
        </w:rPr>
        <w:t>.</w:t>
      </w:r>
    </w:p>
    <w:p w14:paraId="2C0C67B5" w14:textId="7390621B" w:rsidR="00860CD3" w:rsidRPr="002815DE" w:rsidRDefault="00860CD3" w:rsidP="00860CD3">
      <w:pPr>
        <w:pStyle w:val="a3"/>
        <w:numPr>
          <w:ilvl w:val="0"/>
          <w:numId w:val="3"/>
        </w:numPr>
        <w:jc w:val="both"/>
        <w:rPr>
          <w:lang w:val="en-US"/>
        </w:rPr>
      </w:pPr>
      <w:r w:rsidRPr="002815DE">
        <w:rPr>
          <w:lang w:val="en-US"/>
        </w:rPr>
        <w:t>Notice of arrival for practice</w:t>
      </w:r>
    </w:p>
    <w:p w14:paraId="1E93EA91" w14:textId="3C0EB8B1" w:rsidR="00860CD3" w:rsidRPr="002815DE" w:rsidRDefault="00860CD3" w:rsidP="00860CD3">
      <w:pPr>
        <w:jc w:val="both"/>
        <w:rPr>
          <w:lang w:val="en-US"/>
        </w:rPr>
      </w:pPr>
      <w:r w:rsidRPr="002815DE">
        <w:rPr>
          <w:lang w:val="en-US"/>
        </w:rPr>
        <w:t>The document contains information. that confirm the student's arrival for practice, is filled out by the representatives of the farm</w:t>
      </w:r>
      <w:r w:rsidRPr="002815DE">
        <w:rPr>
          <w:lang w:val="en-US"/>
        </w:rPr>
        <w:t>.</w:t>
      </w:r>
    </w:p>
    <w:p w14:paraId="1EEC8468" w14:textId="77777777" w:rsidR="00860CD3" w:rsidRPr="002815DE" w:rsidRDefault="00860CD3" w:rsidP="00860CD3">
      <w:pPr>
        <w:jc w:val="both"/>
        <w:rPr>
          <w:lang w:val="en-US"/>
        </w:rPr>
      </w:pPr>
    </w:p>
    <w:sectPr w:rsidR="00860CD3" w:rsidRPr="002815D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C" w:date="2024-04-28T15:48:00Z" w:initials="P">
    <w:p w14:paraId="65805946" w14:textId="1FCF9624" w:rsidR="00C92DE9" w:rsidRDefault="00C92DE9">
      <w:pPr>
        <w:pStyle w:val="a5"/>
      </w:pPr>
      <w:r>
        <w:rPr>
          <w:rStyle w:val="a4"/>
        </w:rPr>
        <w:annotationRef/>
      </w:r>
      <w:r>
        <w:t>Документ не доступний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8059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E88BF2" w16cex:dateUtc="2024-04-28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805946" w16cid:durableId="48E88B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2F7C"/>
    <w:multiLevelType w:val="hybridMultilevel"/>
    <w:tmpl w:val="B096D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7A7086"/>
    <w:multiLevelType w:val="hybridMultilevel"/>
    <w:tmpl w:val="47E45D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DF7158"/>
    <w:multiLevelType w:val="hybridMultilevel"/>
    <w:tmpl w:val="3992F3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7EA257B"/>
    <w:multiLevelType w:val="hybridMultilevel"/>
    <w:tmpl w:val="7DA24C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03813286">
    <w:abstractNumId w:val="1"/>
  </w:num>
  <w:num w:numId="2" w16cid:durableId="138115497">
    <w:abstractNumId w:val="0"/>
  </w:num>
  <w:num w:numId="3" w16cid:durableId="936716625">
    <w:abstractNumId w:val="3"/>
  </w:num>
  <w:num w:numId="4" w16cid:durableId="2498869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DD"/>
    <w:rsid w:val="002815DE"/>
    <w:rsid w:val="00860CD3"/>
    <w:rsid w:val="00930704"/>
    <w:rsid w:val="00AB2DF6"/>
    <w:rsid w:val="00C92DE9"/>
    <w:rsid w:val="00CA7ADD"/>
    <w:rsid w:val="00CC3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238F"/>
  <w15:chartTrackingRefBased/>
  <w15:docId w15:val="{C3898591-1E47-4A7B-B70C-45FBA8C2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DF6"/>
    <w:pPr>
      <w:ind w:left="720"/>
      <w:contextualSpacing/>
    </w:pPr>
  </w:style>
  <w:style w:type="character" w:styleId="a4">
    <w:name w:val="annotation reference"/>
    <w:basedOn w:val="a0"/>
    <w:uiPriority w:val="99"/>
    <w:semiHidden/>
    <w:unhideWhenUsed/>
    <w:rsid w:val="00C92DE9"/>
    <w:rPr>
      <w:sz w:val="16"/>
      <w:szCs w:val="16"/>
    </w:rPr>
  </w:style>
  <w:style w:type="paragraph" w:styleId="a5">
    <w:name w:val="annotation text"/>
    <w:basedOn w:val="a"/>
    <w:link w:val="a6"/>
    <w:uiPriority w:val="99"/>
    <w:semiHidden/>
    <w:unhideWhenUsed/>
    <w:rsid w:val="00C92DE9"/>
    <w:pPr>
      <w:spacing w:line="240" w:lineRule="auto"/>
    </w:pPr>
    <w:rPr>
      <w:sz w:val="20"/>
      <w:szCs w:val="20"/>
    </w:rPr>
  </w:style>
  <w:style w:type="character" w:customStyle="1" w:styleId="a6">
    <w:name w:val="Текст примітки Знак"/>
    <w:basedOn w:val="a0"/>
    <w:link w:val="a5"/>
    <w:uiPriority w:val="99"/>
    <w:semiHidden/>
    <w:rsid w:val="00C92DE9"/>
    <w:rPr>
      <w:sz w:val="20"/>
      <w:szCs w:val="20"/>
    </w:rPr>
  </w:style>
  <w:style w:type="paragraph" w:styleId="a7">
    <w:name w:val="annotation subject"/>
    <w:basedOn w:val="a5"/>
    <w:next w:val="a5"/>
    <w:link w:val="a8"/>
    <w:uiPriority w:val="99"/>
    <w:semiHidden/>
    <w:unhideWhenUsed/>
    <w:rsid w:val="00C92DE9"/>
    <w:rPr>
      <w:b/>
      <w:bCs/>
    </w:rPr>
  </w:style>
  <w:style w:type="character" w:customStyle="1" w:styleId="a8">
    <w:name w:val="Тема примітки Знак"/>
    <w:basedOn w:val="a6"/>
    <w:link w:val="a7"/>
    <w:uiPriority w:val="99"/>
    <w:semiHidden/>
    <w:rsid w:val="00C9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3266</Words>
  <Characters>1862</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2024-04-28T12:35:00Z</dcterms:created>
  <dcterms:modified xsi:type="dcterms:W3CDTF">2024-04-28T13:33:00Z</dcterms:modified>
</cp:coreProperties>
</file>