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b/>
          <w:lang w:val="uk-UA"/>
        </w:rPr>
      </w:pPr>
      <w:r w:rsidRPr="00133C8D">
        <w:rPr>
          <w:b/>
          <w:lang w:val="uk-UA"/>
        </w:rPr>
        <w:t>МІНІСТЕРСТВО ОСВІТИ І НАУКИ УКРАЇНИ</w:t>
      </w: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b/>
          <w:lang w:val="uk-UA"/>
        </w:rPr>
      </w:pPr>
      <w:r w:rsidRPr="00133C8D">
        <w:rPr>
          <w:b/>
          <w:lang w:val="uk-UA"/>
        </w:rPr>
        <w:t>СУМСЬКИЙ НАЦІОНАЛЬНИЙ АГРАРНИЙ УНІВЕРСИТЕТ</w:t>
      </w:r>
    </w:p>
    <w:p w:rsidR="00FA7DEC" w:rsidRPr="00133C8D" w:rsidRDefault="00FA7DEC" w:rsidP="00133C8D">
      <w:pPr>
        <w:tabs>
          <w:tab w:val="left" w:pos="426"/>
        </w:tabs>
        <w:rPr>
          <w:lang w:val="uk-UA"/>
        </w:rPr>
      </w:pPr>
    </w:p>
    <w:p w:rsidR="00B71CC1" w:rsidRPr="00133C8D" w:rsidRDefault="00B71CC1" w:rsidP="00133C8D">
      <w:pPr>
        <w:tabs>
          <w:tab w:val="left" w:pos="426"/>
        </w:tabs>
        <w:spacing w:line="360" w:lineRule="auto"/>
        <w:jc w:val="center"/>
        <w:rPr>
          <w:b/>
          <w:lang w:val="uk-UA"/>
        </w:rPr>
      </w:pPr>
    </w:p>
    <w:p w:rsidR="007830BE" w:rsidRPr="00FB2D39" w:rsidRDefault="007830BE" w:rsidP="007830BE">
      <w:pPr>
        <w:spacing w:line="360" w:lineRule="auto"/>
        <w:ind w:left="4860"/>
        <w:jc w:val="center"/>
        <w:rPr>
          <w:b/>
          <w:lang w:val="uk-UA"/>
        </w:rPr>
      </w:pPr>
      <w:r w:rsidRPr="00FB2D39">
        <w:rPr>
          <w:b/>
          <w:lang w:val="uk-UA"/>
        </w:rPr>
        <w:t>ЗАТВЕРДЖЕНО</w:t>
      </w:r>
    </w:p>
    <w:p w:rsidR="007830BE" w:rsidRDefault="007830BE" w:rsidP="007830BE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 xml:space="preserve">Вченою радою факультету </w:t>
      </w:r>
      <w:proofErr w:type="spellStart"/>
      <w:r>
        <w:rPr>
          <w:lang w:val="uk-UA"/>
        </w:rPr>
        <w:t>агротехнологій</w:t>
      </w:r>
      <w:proofErr w:type="spellEnd"/>
      <w:r>
        <w:rPr>
          <w:lang w:val="uk-UA"/>
        </w:rPr>
        <w:t xml:space="preserve"> та природокористування</w:t>
      </w:r>
    </w:p>
    <w:p w:rsidR="007830BE" w:rsidRDefault="007830BE" w:rsidP="007830BE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Протокол №</w:t>
      </w:r>
      <w:r w:rsidRPr="008E639E">
        <w:t xml:space="preserve">   </w:t>
      </w:r>
      <w:r w:rsidR="004B0B3B">
        <w:rPr>
          <w:lang w:val="uk-UA"/>
        </w:rPr>
        <w:t>2</w:t>
      </w:r>
      <w:r w:rsidRPr="008E639E">
        <w:t xml:space="preserve">  </w:t>
      </w:r>
      <w:r>
        <w:rPr>
          <w:lang w:val="uk-UA"/>
        </w:rPr>
        <w:t xml:space="preserve"> від    </w:t>
      </w:r>
      <w:r w:rsidR="004B0B3B">
        <w:rPr>
          <w:lang w:val="uk-UA"/>
        </w:rPr>
        <w:t>23</w:t>
      </w:r>
      <w:r>
        <w:rPr>
          <w:lang w:val="uk-UA"/>
        </w:rPr>
        <w:t xml:space="preserve">    </w:t>
      </w:r>
      <w:r w:rsidRPr="008E639E">
        <w:t xml:space="preserve"> </w:t>
      </w:r>
      <w:r>
        <w:rPr>
          <w:lang w:val="uk-UA"/>
        </w:rPr>
        <w:t xml:space="preserve"> </w:t>
      </w:r>
      <w:r w:rsidR="004B0B3B">
        <w:rPr>
          <w:lang w:val="uk-UA"/>
        </w:rPr>
        <w:t>вересня</w:t>
      </w:r>
      <w:r>
        <w:rPr>
          <w:lang w:val="uk-UA"/>
        </w:rPr>
        <w:t xml:space="preserve">     201</w:t>
      </w:r>
      <w:r w:rsidR="004B0B3B">
        <w:rPr>
          <w:lang w:val="uk-UA"/>
        </w:rPr>
        <w:t>9</w:t>
      </w:r>
      <w:r>
        <w:rPr>
          <w:lang w:val="uk-UA"/>
        </w:rPr>
        <w:t xml:space="preserve"> р.</w:t>
      </w:r>
    </w:p>
    <w:p w:rsidR="00FA7DEC" w:rsidRPr="00133C8D" w:rsidRDefault="007830BE" w:rsidP="007830BE">
      <w:pPr>
        <w:tabs>
          <w:tab w:val="left" w:pos="426"/>
        </w:tabs>
        <w:jc w:val="right"/>
        <w:rPr>
          <w:lang w:val="uk-UA"/>
        </w:rPr>
      </w:pPr>
      <w:r w:rsidRPr="002A146C">
        <w:t>_______</w:t>
      </w:r>
      <w:r>
        <w:rPr>
          <w:lang w:val="uk-UA"/>
        </w:rPr>
        <w:t>__________________</w:t>
      </w:r>
      <w:r w:rsidRPr="004B0B3B">
        <w:t xml:space="preserve">   </w:t>
      </w:r>
      <w:r>
        <w:rPr>
          <w:lang w:val="uk-UA"/>
        </w:rPr>
        <w:t>І.М. Коваленко</w:t>
      </w:r>
    </w:p>
    <w:p w:rsidR="00FA7DEC" w:rsidRPr="00133C8D" w:rsidRDefault="00FA7DEC" w:rsidP="00133C8D">
      <w:pPr>
        <w:tabs>
          <w:tab w:val="left" w:pos="426"/>
        </w:tabs>
        <w:jc w:val="center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jc w:val="center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jc w:val="center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jc w:val="center"/>
      </w:pPr>
    </w:p>
    <w:p w:rsidR="00FA7DEC" w:rsidRPr="00133C8D" w:rsidRDefault="00FA7DEC" w:rsidP="00133C8D">
      <w:pPr>
        <w:tabs>
          <w:tab w:val="left" w:pos="426"/>
        </w:tabs>
        <w:jc w:val="center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jc w:val="center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133C8D">
        <w:rPr>
          <w:b/>
          <w:sz w:val="28"/>
          <w:szCs w:val="28"/>
          <w:lang w:val="uk-UA"/>
        </w:rPr>
        <w:t>ТЕСТОВІ ЗАВДАННЯ</w:t>
      </w: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133C8D">
        <w:rPr>
          <w:b/>
          <w:sz w:val="28"/>
          <w:szCs w:val="28"/>
          <w:lang w:val="uk-UA"/>
        </w:rPr>
        <w:t>КОМПЛЕКСНОГО ФАХОВОГО ІСПИТУ ЗА ОС «МАГІСТР»</w:t>
      </w:r>
      <w:r w:rsidRPr="00133C8D">
        <w:rPr>
          <w:b/>
          <w:sz w:val="28"/>
          <w:szCs w:val="28"/>
        </w:rPr>
        <w:t xml:space="preserve"> </w:t>
      </w:r>
      <w:r w:rsidRPr="00133C8D">
        <w:rPr>
          <w:b/>
          <w:sz w:val="28"/>
          <w:szCs w:val="28"/>
          <w:lang w:val="uk-UA"/>
        </w:rPr>
        <w:t xml:space="preserve">ДЛЯ СТУДЕНТІВ СПЕЦІАЛЬНОСТІ </w:t>
      </w:r>
      <w:r w:rsidRPr="00133C8D">
        <w:rPr>
          <w:b/>
          <w:sz w:val="28"/>
          <w:szCs w:val="28"/>
        </w:rPr>
        <w:t xml:space="preserve"> </w:t>
      </w:r>
      <w:r w:rsidR="00B71CC1" w:rsidRPr="00133C8D">
        <w:rPr>
          <w:b/>
          <w:sz w:val="28"/>
          <w:szCs w:val="28"/>
        </w:rPr>
        <w:t xml:space="preserve">201 </w:t>
      </w:r>
      <w:r w:rsidRPr="00133C8D">
        <w:rPr>
          <w:b/>
          <w:sz w:val="28"/>
          <w:szCs w:val="28"/>
          <w:lang w:val="uk-UA"/>
        </w:rPr>
        <w:t>«</w:t>
      </w:r>
      <w:r w:rsidR="00B71CC1" w:rsidRPr="00133C8D">
        <w:rPr>
          <w:b/>
          <w:sz w:val="28"/>
          <w:szCs w:val="28"/>
        </w:rPr>
        <w:t>АГРОНОМІЯ</w:t>
      </w:r>
      <w:r w:rsidRPr="00133C8D">
        <w:rPr>
          <w:b/>
          <w:sz w:val="28"/>
          <w:szCs w:val="28"/>
          <w:lang w:val="uk-UA"/>
        </w:rPr>
        <w:t>»</w:t>
      </w: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133C8D">
        <w:rPr>
          <w:b/>
          <w:sz w:val="28"/>
          <w:szCs w:val="28"/>
          <w:lang w:val="uk-UA"/>
        </w:rPr>
        <w:t>ДЕННОЇ ФОРМ</w:t>
      </w:r>
      <w:r w:rsidR="008356DA" w:rsidRPr="00133C8D">
        <w:rPr>
          <w:b/>
          <w:sz w:val="28"/>
          <w:szCs w:val="28"/>
          <w:lang w:val="uk-UA"/>
        </w:rPr>
        <w:t>И</w:t>
      </w:r>
      <w:r w:rsidRPr="00133C8D">
        <w:rPr>
          <w:b/>
          <w:sz w:val="28"/>
          <w:szCs w:val="28"/>
          <w:lang w:val="uk-UA"/>
        </w:rPr>
        <w:t xml:space="preserve"> НАВЧАННЯ</w:t>
      </w:r>
    </w:p>
    <w:p w:rsidR="004900A6" w:rsidRPr="00133C8D" w:rsidRDefault="004900A6" w:rsidP="00133C8D">
      <w:pPr>
        <w:pStyle w:val="a4"/>
        <w:tabs>
          <w:tab w:val="left" w:pos="426"/>
        </w:tabs>
        <w:rPr>
          <w:b/>
          <w:sz w:val="28"/>
          <w:szCs w:val="28"/>
        </w:rPr>
      </w:pPr>
      <w:r w:rsidRPr="00133C8D">
        <w:rPr>
          <w:b/>
          <w:sz w:val="28"/>
          <w:szCs w:val="28"/>
        </w:rPr>
        <w:t xml:space="preserve">Кафедра </w:t>
      </w:r>
      <w:r w:rsidR="00A931BE" w:rsidRPr="00133C8D">
        <w:rPr>
          <w:b/>
          <w:sz w:val="28"/>
          <w:szCs w:val="28"/>
          <w:lang w:val="ru-RU"/>
        </w:rPr>
        <w:t>селекції і насінництва</w:t>
      </w: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  <w:rPr>
          <w:sz w:val="28"/>
          <w:szCs w:val="28"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rPr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center"/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FA7DEC" w:rsidRPr="00133C8D" w:rsidRDefault="00FA7DEC" w:rsidP="00133C8D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</w:p>
    <w:p w:rsidR="00B71CC1" w:rsidRPr="007830BE" w:rsidRDefault="004B0B3B" w:rsidP="00133C8D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СУМИ – 2019</w:t>
      </w:r>
    </w:p>
    <w:p w:rsidR="00B8590D" w:rsidRPr="007830BE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A931BE" w:rsidRPr="000B045D" w:rsidRDefault="00A931BE" w:rsidP="00133C8D">
      <w:pPr>
        <w:tabs>
          <w:tab w:val="left" w:pos="426"/>
        </w:tabs>
        <w:jc w:val="center"/>
        <w:rPr>
          <w:color w:val="FF0000"/>
          <w:sz w:val="28"/>
          <w:szCs w:val="28"/>
          <w:lang w:val="uk-UA"/>
        </w:rPr>
      </w:pPr>
      <w:r w:rsidRPr="000B045D">
        <w:rPr>
          <w:color w:val="FF0000"/>
          <w:sz w:val="28"/>
          <w:szCs w:val="28"/>
          <w:lang w:val="uk-UA"/>
        </w:rPr>
        <w:lastRenderedPageBreak/>
        <w:t>СИСТЕМИ НАСІННИЦТВА ТА РОЗСАДНИЦТВА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  <w:lang w:val="uk-UA"/>
        </w:rPr>
      </w:pPr>
      <w:r w:rsidRPr="000B045D">
        <w:rPr>
          <w:rStyle w:val="rvts9"/>
          <w:rFonts w:eastAsia="Calibri"/>
          <w:sz w:val="28"/>
          <w:szCs w:val="28"/>
          <w:lang w:val="uk-UA"/>
        </w:rPr>
        <w:t>1. Підставою для видачі сертифіката, що засвідчує сортові якості насіння є</w:t>
      </w:r>
    </w:p>
    <w:p w:rsidR="00B8590D" w:rsidRPr="000B045D" w:rsidRDefault="00B8590D" w:rsidP="00133C8D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9"/>
          <w:rFonts w:ascii="Times New Roman" w:hAnsi="Times New Roman"/>
          <w:sz w:val="28"/>
          <w:szCs w:val="28"/>
          <w:lang w:val="en-US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акт польовогооцінювання</w:t>
      </w:r>
    </w:p>
    <w:p w:rsidR="00B8590D" w:rsidRPr="000B045D" w:rsidRDefault="00B8590D" w:rsidP="00133C8D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B045D">
        <w:rPr>
          <w:rFonts w:ascii="Times New Roman" w:hAnsi="Times New Roman"/>
          <w:sz w:val="28"/>
          <w:szCs w:val="28"/>
        </w:rPr>
        <w:t>проведена польоваапробація</w:t>
      </w:r>
    </w:p>
    <w:p w:rsidR="00B8590D" w:rsidRPr="000B045D" w:rsidRDefault="00B8590D" w:rsidP="00133C8D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9"/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польовеоцінювання, ділянковий та лабораторнийсортового контролю</w:t>
      </w:r>
    </w:p>
    <w:p w:rsidR="00B8590D" w:rsidRPr="000B045D" w:rsidRDefault="00B8590D" w:rsidP="00133C8D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лабораторнийаналіз по визначеннюпосівнихякостейнасііння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</w:rPr>
        <w:t>2. Як</w:t>
      </w:r>
      <w:r w:rsidRPr="000B045D">
        <w:rPr>
          <w:sz w:val="28"/>
          <w:szCs w:val="28"/>
          <w:lang w:val="uk-UA"/>
        </w:rPr>
        <w:t>и</w:t>
      </w:r>
      <w:proofErr w:type="spellStart"/>
      <w:r w:rsidRPr="000B045D">
        <w:rPr>
          <w:sz w:val="28"/>
          <w:szCs w:val="28"/>
        </w:rPr>
        <w:t>й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законодавчий</w:t>
      </w:r>
      <w:proofErr w:type="spellEnd"/>
      <w:r w:rsidRPr="000B045D">
        <w:rPr>
          <w:sz w:val="28"/>
          <w:szCs w:val="28"/>
        </w:rPr>
        <w:t xml:space="preserve"> акт </w:t>
      </w:r>
      <w:proofErr w:type="spellStart"/>
      <w:r w:rsidRPr="000B045D">
        <w:rPr>
          <w:sz w:val="28"/>
          <w:szCs w:val="28"/>
        </w:rPr>
        <w:t>Україниформує</w:t>
      </w:r>
      <w:proofErr w:type="spellEnd"/>
      <w:r w:rsidRPr="000B045D">
        <w:rPr>
          <w:sz w:val="28"/>
          <w:szCs w:val="28"/>
        </w:rPr>
        <w:t xml:space="preserve"> систему </w:t>
      </w:r>
      <w:proofErr w:type="spellStart"/>
      <w:r w:rsidRPr="000B045D">
        <w:rPr>
          <w:sz w:val="28"/>
          <w:szCs w:val="28"/>
        </w:rPr>
        <w:t>насінництва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Закон України "Про охорону прав на сортирослин".</w:t>
      </w:r>
    </w:p>
    <w:p w:rsidR="00B8590D" w:rsidRPr="000B045D" w:rsidRDefault="00B8590D" w:rsidP="00133C8D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Закон України "Про насіння та садивнийматеріал"</w:t>
      </w:r>
    </w:p>
    <w:p w:rsidR="00B8590D" w:rsidRPr="000B045D" w:rsidRDefault="00B8590D" w:rsidP="00133C8D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15"/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Порядку проведеннясертифікації, видачі та скасуваннясертифікатів на насіння</w:t>
      </w:r>
    </w:p>
    <w:p w:rsidR="00B8590D" w:rsidRPr="000B045D" w:rsidRDefault="00B8590D" w:rsidP="00133C8D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Порядку ведення Державного реєструсортівУкраїни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rStyle w:val="rvts9"/>
          <w:rFonts w:eastAsia="Calibri"/>
          <w:sz w:val="28"/>
          <w:szCs w:val="28"/>
        </w:rPr>
        <w:t xml:space="preserve">3.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Визначеннясортовихякостейнасінняздійснюється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шляхом</w:t>
      </w:r>
    </w:p>
    <w:p w:rsidR="00B8590D" w:rsidRPr="000B045D" w:rsidRDefault="00B8590D" w:rsidP="00133C8D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польовогооцінювання, ділянкового та лабораторного сортового контролю</w:t>
      </w:r>
    </w:p>
    <w:p w:rsidR="00B8590D" w:rsidRPr="000B045D" w:rsidRDefault="00B8590D" w:rsidP="00133C8D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апробаціїсортовихпосівів</w:t>
      </w:r>
    </w:p>
    <w:p w:rsidR="00B8590D" w:rsidRPr="000B045D" w:rsidRDefault="00B8590D" w:rsidP="00133C8D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насіннєвого контролю</w:t>
      </w:r>
    </w:p>
    <w:p w:rsidR="00B8590D" w:rsidRPr="000B045D" w:rsidRDefault="00B8590D" w:rsidP="00133C8D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процесомсертифікаціїпосівних та сортовихякостейнасіння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4.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Кожнапартіянасіння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sz w:val="28"/>
          <w:szCs w:val="28"/>
        </w:rPr>
        <w:t>і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sz w:val="28"/>
          <w:szCs w:val="28"/>
        </w:rPr>
        <w:t>садивногоматеріалудляреалізації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повинна </w:t>
      </w:r>
      <w:proofErr w:type="spellStart"/>
      <w:r w:rsidRPr="000B045D">
        <w:rPr>
          <w:sz w:val="28"/>
          <w:szCs w:val="28"/>
        </w:rPr>
        <w:t>супроводжуватися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9"/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сертифікатами на сортові та посівніякості</w:t>
      </w:r>
    </w:p>
    <w:p w:rsidR="00B8590D" w:rsidRPr="000B045D" w:rsidRDefault="00B8590D" w:rsidP="00133C8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сертифікатами на сортові та посівніякості та карантиннимсертифікатом</w:t>
      </w:r>
    </w:p>
    <w:p w:rsidR="00B8590D" w:rsidRPr="000B045D" w:rsidRDefault="00B8590D" w:rsidP="00133C8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сертифікатомнасортовіякості</w:t>
      </w:r>
    </w:p>
    <w:p w:rsidR="00B8590D" w:rsidRPr="000B045D" w:rsidRDefault="00B8590D" w:rsidP="00133C8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сертифікатом на посівнікості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5. </w:t>
      </w:r>
      <w:proofErr w:type="spellStart"/>
      <w:r w:rsidRPr="000B045D">
        <w:rPr>
          <w:sz w:val="28"/>
          <w:szCs w:val="28"/>
        </w:rPr>
        <w:t>Введененасіння</w:t>
      </w:r>
      <w:proofErr w:type="spellEnd"/>
      <w:r w:rsidRPr="000B045D">
        <w:rPr>
          <w:sz w:val="28"/>
          <w:szCs w:val="28"/>
        </w:rPr>
        <w:t xml:space="preserve"> - </w:t>
      </w:r>
      <w:proofErr w:type="spellStart"/>
      <w:r w:rsidRPr="000B045D">
        <w:rPr>
          <w:sz w:val="28"/>
          <w:szCs w:val="28"/>
        </w:rPr>
        <w:t>це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насіння, яке вводять в обігпісляйогосертифікації</w:t>
      </w:r>
    </w:p>
    <w:p w:rsidR="00B8590D" w:rsidRPr="000B045D" w:rsidRDefault="00B8590D" w:rsidP="00133C8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насіння, яке пройшлоінспектування</w:t>
      </w:r>
    </w:p>
    <w:p w:rsidR="00B8590D" w:rsidRPr="000B045D" w:rsidRDefault="00B8590D" w:rsidP="00133C8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насіння, яке пройшловизначенняпосівнихякостей</w:t>
      </w:r>
    </w:p>
    <w:p w:rsidR="00B8590D" w:rsidRPr="000B045D" w:rsidRDefault="00B8590D" w:rsidP="00133C8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імпортненасіння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6. </w:t>
      </w:r>
      <w:proofErr w:type="spellStart"/>
      <w:r w:rsidRPr="000B045D">
        <w:rPr>
          <w:sz w:val="28"/>
          <w:szCs w:val="28"/>
        </w:rPr>
        <w:t>Щовважаєтьсясертифікованимнасінням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отриманевідпослідовногорозмноження базового насіння</w:t>
      </w:r>
    </w:p>
    <w:p w:rsidR="00B8590D" w:rsidRPr="000B045D" w:rsidRDefault="00B8590D" w:rsidP="00133C8D">
      <w:pPr>
        <w:pStyle w:val="a6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будь якенасіння, щопройшло процедуру сертифікації</w:t>
      </w:r>
    </w:p>
    <w:p w:rsidR="00B8590D" w:rsidRPr="000B045D" w:rsidRDefault="00B8590D" w:rsidP="00133C8D">
      <w:pPr>
        <w:pStyle w:val="a6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насіння, на яке отриманосертифікат на посівніякості</w:t>
      </w:r>
    </w:p>
    <w:p w:rsidR="00B8590D" w:rsidRPr="000B045D" w:rsidRDefault="00B8590D" w:rsidP="00133C8D">
      <w:pPr>
        <w:pStyle w:val="a6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насіння, на яке отриманосертифікатнасортовіякості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7. </w:t>
      </w:r>
      <w:proofErr w:type="spellStart"/>
      <w:r w:rsidRPr="000B045D">
        <w:rPr>
          <w:sz w:val="28"/>
          <w:szCs w:val="28"/>
        </w:rPr>
        <w:t>Якіпартіїнасіння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proofErr w:type="gramStart"/>
      <w:r w:rsidRPr="000B045D">
        <w:rPr>
          <w:sz w:val="28"/>
          <w:szCs w:val="28"/>
        </w:rPr>
        <w:t>п</w:t>
      </w:r>
      <w:proofErr w:type="gramEnd"/>
      <w:r w:rsidRPr="000B045D">
        <w:rPr>
          <w:sz w:val="28"/>
          <w:szCs w:val="28"/>
        </w:rPr>
        <w:t>ідлягаютьмаркуванню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імпортного</w:t>
      </w:r>
    </w:p>
    <w:p w:rsidR="00B8590D" w:rsidRPr="000B045D" w:rsidRDefault="00B8590D" w:rsidP="00133C8D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сертифікованого</w:t>
      </w:r>
    </w:p>
    <w:p w:rsidR="00B8590D" w:rsidRPr="000B045D" w:rsidRDefault="00B8590D" w:rsidP="00133C8D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партіїнасіннямасуюменше 50 кг</w:t>
      </w:r>
    </w:p>
    <w:p w:rsidR="00B8590D" w:rsidRPr="000B045D" w:rsidRDefault="00B8590D" w:rsidP="00133C8D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все насіннямаркується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proofErr w:type="spellStart"/>
      <w:r w:rsidRPr="000B045D">
        <w:rPr>
          <w:sz w:val="28"/>
          <w:szCs w:val="28"/>
        </w:rPr>
        <w:t>Що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r w:rsidRPr="000B045D">
        <w:rPr>
          <w:sz w:val="28"/>
          <w:szCs w:val="28"/>
        </w:rPr>
        <w:t>належить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садивногоматеріалу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саджанці винограду</w:t>
      </w:r>
    </w:p>
    <w:p w:rsidR="00B8590D" w:rsidRPr="000B045D" w:rsidRDefault="00B8590D" w:rsidP="00133C8D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саджанціягіднихрослин</w:t>
      </w:r>
    </w:p>
    <w:p w:rsidR="00B8590D" w:rsidRPr="000B045D" w:rsidRDefault="00B8590D" w:rsidP="00133C8D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 xml:space="preserve">саджанцідекоративних культур </w:t>
      </w:r>
    </w:p>
    <w:p w:rsidR="00B8590D" w:rsidRPr="000B045D" w:rsidRDefault="00B8590D" w:rsidP="00133C8D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бульбикартоплі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9. </w:t>
      </w:r>
      <w:proofErr w:type="spellStart"/>
      <w:r w:rsidRPr="000B045D">
        <w:rPr>
          <w:sz w:val="28"/>
          <w:szCs w:val="28"/>
        </w:rPr>
        <w:t>Суб’єктинасінництва</w:t>
      </w:r>
      <w:proofErr w:type="spellEnd"/>
      <w:r w:rsidRPr="000B045D">
        <w:rPr>
          <w:sz w:val="28"/>
          <w:szCs w:val="28"/>
        </w:rPr>
        <w:t xml:space="preserve"> та </w:t>
      </w:r>
      <w:proofErr w:type="spellStart"/>
      <w:r w:rsidRPr="000B045D">
        <w:rPr>
          <w:sz w:val="28"/>
          <w:szCs w:val="28"/>
        </w:rPr>
        <w:t>можутьвикористовуватисортинасіннявідповідно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Закону України "Про охорону прав на сортирослин".</w:t>
      </w:r>
    </w:p>
    <w:p w:rsidR="00B8590D" w:rsidRPr="000B045D" w:rsidRDefault="00B8590D" w:rsidP="00133C8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Закону України "Про насіння та садивнийматеріал"</w:t>
      </w:r>
    </w:p>
    <w:p w:rsidR="00B8590D" w:rsidRPr="000B045D" w:rsidRDefault="00B8590D" w:rsidP="00133C8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15"/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Порядку проведеннясертифікації, видачі та скасуваннясертифікатів на насіння</w:t>
      </w:r>
    </w:p>
    <w:p w:rsidR="00B8590D" w:rsidRPr="000B045D" w:rsidRDefault="00B8590D" w:rsidP="00133C8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Порядку ведення Державного реєструсуб’єктівнасінництва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10.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Використання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для </w:t>
      </w:r>
      <w:proofErr w:type="spellStart"/>
      <w:r w:rsidRPr="000B045D">
        <w:rPr>
          <w:rStyle w:val="rvts9"/>
          <w:rFonts w:eastAsia="Calibri"/>
          <w:sz w:val="28"/>
          <w:szCs w:val="28"/>
        </w:rPr>
        <w:t>сівбинасіння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, </w:t>
      </w:r>
      <w:proofErr w:type="spellStart"/>
      <w:r w:rsidRPr="000B045D">
        <w:rPr>
          <w:rStyle w:val="rvts9"/>
          <w:rFonts w:eastAsia="Calibri"/>
          <w:sz w:val="28"/>
          <w:szCs w:val="28"/>
        </w:rPr>
        <w:t>що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не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маєвідповідногосертифіката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забороняється</w:t>
      </w:r>
    </w:p>
    <w:p w:rsidR="00B8590D" w:rsidRPr="000B045D" w:rsidRDefault="00B8590D" w:rsidP="00133C8D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дозволяється для власногокористування</w:t>
      </w:r>
    </w:p>
    <w:p w:rsidR="00B8590D" w:rsidRPr="000B045D" w:rsidRDefault="00B8590D" w:rsidP="00133C8D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дозволяється при веденніособистогогосподарства</w:t>
      </w:r>
    </w:p>
    <w:p w:rsidR="00B8590D" w:rsidRPr="000B045D" w:rsidRDefault="00B8590D" w:rsidP="00133C8D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уразівикористання на науковіцілі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color w:val="000000"/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11. </w:t>
      </w:r>
      <w:proofErr w:type="spellStart"/>
      <w:r w:rsidRPr="000B045D">
        <w:rPr>
          <w:rStyle w:val="rvts9"/>
          <w:rFonts w:eastAsia="Calibri"/>
          <w:color w:val="000000"/>
          <w:sz w:val="28"/>
          <w:szCs w:val="28"/>
        </w:rPr>
        <w:t>Сертифікації</w:t>
      </w:r>
      <w:proofErr w:type="spellEnd"/>
      <w:r w:rsidRPr="000B045D">
        <w:rPr>
          <w:rStyle w:val="rvts9"/>
          <w:rFonts w:eastAsia="Calibri"/>
          <w:color w:val="000000"/>
          <w:sz w:val="28"/>
          <w:szCs w:val="28"/>
        </w:rPr>
        <w:t xml:space="preserve"> </w:t>
      </w:r>
      <w:proofErr w:type="gramStart"/>
      <w:r w:rsidRPr="000B045D">
        <w:rPr>
          <w:rStyle w:val="rvts9"/>
          <w:rFonts w:eastAsia="Calibri"/>
          <w:color w:val="000000"/>
          <w:sz w:val="28"/>
          <w:szCs w:val="28"/>
        </w:rPr>
        <w:t>для</w:t>
      </w:r>
      <w:proofErr w:type="gramEnd"/>
      <w:r w:rsidRPr="000B045D">
        <w:rPr>
          <w:rStyle w:val="rvts9"/>
          <w:rFonts w:eastAsia="Calibri"/>
          <w:color w:val="000000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color w:val="000000"/>
          <w:sz w:val="28"/>
          <w:szCs w:val="28"/>
        </w:rPr>
        <w:t>реалізації</w:t>
      </w:r>
      <w:proofErr w:type="spellEnd"/>
      <w:r w:rsidRPr="000B045D">
        <w:rPr>
          <w:rStyle w:val="rvts9"/>
          <w:rFonts w:eastAsia="Calibri"/>
          <w:color w:val="000000"/>
          <w:sz w:val="28"/>
          <w:szCs w:val="28"/>
        </w:rPr>
        <w:t xml:space="preserve"> на </w:t>
      </w:r>
      <w:proofErr w:type="spellStart"/>
      <w:r w:rsidRPr="000B045D">
        <w:rPr>
          <w:rStyle w:val="rvts9"/>
          <w:rFonts w:eastAsia="Calibri"/>
          <w:color w:val="000000"/>
          <w:sz w:val="28"/>
          <w:szCs w:val="28"/>
        </w:rPr>
        <w:t>територіїУкраїнипідлягає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color w:val="000000"/>
          <w:sz w:val="28"/>
          <w:szCs w:val="28"/>
        </w:rPr>
        <w:t>насіння сорту, занесеного до РеєструсортіврослинУкраїни</w:t>
      </w:r>
    </w:p>
    <w:p w:rsidR="00B8590D" w:rsidRPr="000B045D" w:rsidRDefault="00B8590D" w:rsidP="00133C8D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color w:val="000000"/>
          <w:sz w:val="28"/>
          <w:szCs w:val="28"/>
        </w:rPr>
        <w:t>насіння сорту, занесеного до Перелікусортіврослин ОЕСР</w:t>
      </w:r>
    </w:p>
    <w:p w:rsidR="00B8590D" w:rsidRPr="000B045D" w:rsidRDefault="00B8590D" w:rsidP="00133C8D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color w:val="000000"/>
          <w:sz w:val="28"/>
          <w:szCs w:val="28"/>
        </w:rPr>
        <w:t>насіння сорту, занесеного до РеєструсортіврослинУкраїниабо перспективного сорту, який проходить процедуру занесення до РеєструсортіврослинУкраїни</w:t>
      </w:r>
    </w:p>
    <w:p w:rsidR="00B8590D" w:rsidRPr="000B045D" w:rsidRDefault="00B8590D" w:rsidP="00133C8D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color w:val="000000"/>
          <w:sz w:val="28"/>
          <w:szCs w:val="28"/>
        </w:rPr>
        <w:lastRenderedPageBreak/>
        <w:t>насіння сорту, занесеного до РеєструсортіврослинУкраїниабо до Перелікусортіврослин ОЕСР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color w:val="000000"/>
          <w:sz w:val="28"/>
          <w:szCs w:val="28"/>
        </w:rPr>
      </w:pPr>
      <w:r w:rsidRPr="000B045D">
        <w:rPr>
          <w:rStyle w:val="rvts9"/>
          <w:rFonts w:eastAsia="Calibri"/>
          <w:color w:val="000000"/>
          <w:sz w:val="28"/>
          <w:szCs w:val="28"/>
        </w:rPr>
        <w:t xml:space="preserve">12. </w:t>
      </w:r>
      <w:proofErr w:type="spellStart"/>
      <w:r w:rsidRPr="000B045D">
        <w:rPr>
          <w:rStyle w:val="rvts9"/>
          <w:rFonts w:eastAsia="Calibri"/>
          <w:color w:val="000000"/>
          <w:sz w:val="28"/>
          <w:szCs w:val="28"/>
        </w:rPr>
        <w:t>Сертифікативидаються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color w:val="000000"/>
          <w:sz w:val="28"/>
          <w:szCs w:val="28"/>
        </w:rPr>
        <w:t>на платнійоснові</w:t>
      </w:r>
    </w:p>
    <w:p w:rsidR="00B8590D" w:rsidRPr="000B045D" w:rsidRDefault="00B8590D" w:rsidP="00133C8D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безкоштовнійоснові</w:t>
      </w:r>
    </w:p>
    <w:p w:rsidR="00B8590D" w:rsidRPr="000B045D" w:rsidRDefault="00B8590D" w:rsidP="00133C8D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 залежностівідформивласності</w:t>
      </w:r>
    </w:p>
    <w:p w:rsidR="00B8590D" w:rsidRPr="000B045D" w:rsidRDefault="00B8590D" w:rsidP="00133C8D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державнимнауковимустановамнаосновікомпенсації, іншим на платнійоснові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proofErr w:type="spellStart"/>
      <w:proofErr w:type="gramStart"/>
      <w:r w:rsidRPr="000B045D">
        <w:rPr>
          <w:sz w:val="28"/>
          <w:szCs w:val="28"/>
        </w:rPr>
        <w:t>Пос</w:t>
      </w:r>
      <w:proofErr w:type="gramEnd"/>
      <w:r w:rsidRPr="000B045D">
        <w:rPr>
          <w:sz w:val="28"/>
          <w:szCs w:val="28"/>
        </w:rPr>
        <w:t>івніякостінасіннявизначає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орган з оцінкивідповідності</w:t>
      </w:r>
    </w:p>
    <w:p w:rsidR="00B8590D" w:rsidRPr="000B045D" w:rsidRDefault="00B8590D" w:rsidP="00133C8D">
      <w:pPr>
        <w:pStyle w:val="a6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державнанасіннєвалабораторія</w:t>
      </w:r>
    </w:p>
    <w:p w:rsidR="00B8590D" w:rsidRPr="000B045D" w:rsidRDefault="00B8590D" w:rsidP="00133C8D">
      <w:pPr>
        <w:pStyle w:val="a6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агроном-інспектор</w:t>
      </w:r>
    </w:p>
    <w:p w:rsidR="00B8590D" w:rsidRPr="000B045D" w:rsidRDefault="00B8590D" w:rsidP="00133C8D">
      <w:pPr>
        <w:pStyle w:val="a6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державнаарбітражналабораторія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14.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Агроно</w:t>
      </w:r>
      <w:proofErr w:type="gramStart"/>
      <w:r w:rsidRPr="000B045D">
        <w:rPr>
          <w:rStyle w:val="rvts9"/>
          <w:rFonts w:eastAsia="Calibri"/>
          <w:sz w:val="28"/>
          <w:szCs w:val="28"/>
        </w:rPr>
        <w:t>м-</w:t>
      </w:r>
      <w:proofErr w:type="gramEnd"/>
      <w:r w:rsidRPr="000B045D">
        <w:rPr>
          <w:rStyle w:val="rvts9"/>
          <w:rFonts w:eastAsia="Calibri"/>
          <w:sz w:val="28"/>
          <w:szCs w:val="28"/>
        </w:rPr>
        <w:t>інспектора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повинен</w:t>
      </w:r>
    </w:p>
    <w:p w:rsidR="00B8590D" w:rsidRPr="000B045D" w:rsidRDefault="00B8590D" w:rsidP="00133C8D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матиагрономічнуосвіту</w:t>
      </w:r>
    </w:p>
    <w:p w:rsidR="00B8590D" w:rsidRPr="000B045D" w:rsidRDefault="00B8590D" w:rsidP="00133C8D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матиповнувищуагрономічнуосвіту та стаж роботизаспеціальністю не менше одного року</w:t>
      </w:r>
    </w:p>
    <w:p w:rsidR="00B8590D" w:rsidRPr="000B045D" w:rsidRDefault="00B8590D" w:rsidP="00133C8D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матиповнувищуагрономічнуосвіту</w:t>
      </w:r>
    </w:p>
    <w:p w:rsidR="00B8590D" w:rsidRPr="000B045D" w:rsidRDefault="00B8590D" w:rsidP="00133C8D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мативищуагрономічнуосвіту та стаж роботи за спеціальністю не меншеп'ятироків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15. </w:t>
      </w:r>
      <w:proofErr w:type="spellStart"/>
      <w:r w:rsidRPr="000B045D">
        <w:rPr>
          <w:rStyle w:val="rvts9"/>
          <w:rFonts w:eastAsia="Calibri"/>
          <w:sz w:val="28"/>
          <w:szCs w:val="28"/>
        </w:rPr>
        <w:t>Термін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дії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0B045D">
        <w:rPr>
          <w:rStyle w:val="rvts9"/>
          <w:rFonts w:eastAsia="Calibri"/>
          <w:sz w:val="28"/>
          <w:szCs w:val="28"/>
        </w:rPr>
        <w:t>св</w:t>
      </w:r>
      <w:proofErr w:type="gramEnd"/>
      <w:r w:rsidRPr="000B045D">
        <w:rPr>
          <w:rStyle w:val="rvts9"/>
          <w:rFonts w:eastAsia="Calibri"/>
          <w:sz w:val="28"/>
          <w:szCs w:val="28"/>
        </w:rPr>
        <w:t>ідоцтво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агронома-інспектора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9"/>
          <w:rFonts w:ascii="Times New Roman" w:hAnsi="Times New Roman"/>
          <w:sz w:val="28"/>
          <w:szCs w:val="28"/>
        </w:rPr>
      </w:pPr>
      <w:r w:rsidRPr="000B045D">
        <w:rPr>
          <w:rStyle w:val="rvts9"/>
          <w:rFonts w:ascii="Times New Roman" w:hAnsi="Times New Roman"/>
          <w:sz w:val="28"/>
          <w:szCs w:val="28"/>
        </w:rPr>
        <w:t>є безстроковим</w:t>
      </w:r>
    </w:p>
    <w:p w:rsidR="00B8590D" w:rsidRPr="000B045D" w:rsidRDefault="00B8590D" w:rsidP="00133C8D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терміндії на 5 років</w:t>
      </w:r>
      <w:bookmarkStart w:id="0" w:name="_GoBack"/>
      <w:bookmarkEnd w:id="0"/>
    </w:p>
    <w:p w:rsidR="00B8590D" w:rsidRPr="000B045D" w:rsidRDefault="00B8590D" w:rsidP="00133C8D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терміндії на 3 роки</w:t>
      </w:r>
    </w:p>
    <w:p w:rsidR="00B8590D" w:rsidRPr="000B045D" w:rsidRDefault="00B8590D" w:rsidP="00133C8D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терміндії на 1 рік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rStyle w:val="rvts9"/>
          <w:rFonts w:eastAsia="Calibri"/>
          <w:sz w:val="28"/>
          <w:szCs w:val="28"/>
        </w:rPr>
        <w:t xml:space="preserve">16. </w:t>
      </w:r>
      <w:proofErr w:type="spellStart"/>
      <w:proofErr w:type="gramStart"/>
      <w:r w:rsidRPr="000B045D">
        <w:rPr>
          <w:rStyle w:val="rvts9"/>
          <w:rFonts w:eastAsia="Calibri"/>
          <w:sz w:val="28"/>
          <w:szCs w:val="28"/>
        </w:rPr>
        <w:t>Св</w:t>
      </w:r>
      <w:proofErr w:type="gramEnd"/>
      <w:r w:rsidRPr="000B045D">
        <w:rPr>
          <w:rStyle w:val="rvts9"/>
          <w:rFonts w:eastAsia="Calibri"/>
          <w:sz w:val="28"/>
          <w:szCs w:val="28"/>
        </w:rPr>
        <w:t>ідоцтво</w:t>
      </w:r>
      <w:proofErr w:type="spellEnd"/>
      <w:r w:rsidRPr="000B045D">
        <w:rPr>
          <w:rStyle w:val="rvts9"/>
          <w:rFonts w:eastAsia="Calibri"/>
          <w:sz w:val="28"/>
          <w:szCs w:val="28"/>
        </w:rPr>
        <w:t xml:space="preserve"> </w:t>
      </w:r>
      <w:proofErr w:type="spellStart"/>
      <w:r w:rsidRPr="000B045D">
        <w:rPr>
          <w:rStyle w:val="rvts9"/>
          <w:rFonts w:eastAsia="Calibri"/>
          <w:sz w:val="28"/>
          <w:szCs w:val="28"/>
        </w:rPr>
        <w:t>агронома-інспекторавидається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безкоштовно</w:t>
      </w:r>
    </w:p>
    <w:p w:rsidR="00B8590D" w:rsidRPr="000B045D" w:rsidRDefault="00B8590D" w:rsidP="00133C8D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безкоштовно на перший терміндії</w:t>
      </w:r>
    </w:p>
    <w:p w:rsidR="00B8590D" w:rsidRPr="000B045D" w:rsidRDefault="00B8590D" w:rsidP="00133C8D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державний – безкоштовно, інші на платнійоснові</w:t>
      </w:r>
    </w:p>
    <w:p w:rsidR="00B8590D" w:rsidRPr="000B045D" w:rsidRDefault="00B8590D" w:rsidP="00133C8D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платнійоснові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rStyle w:val="rvts9"/>
          <w:rFonts w:eastAsia="Calibri"/>
          <w:sz w:val="28"/>
          <w:szCs w:val="28"/>
        </w:rPr>
      </w:pPr>
      <w:r w:rsidRPr="000B045D">
        <w:rPr>
          <w:rStyle w:val="rvts9"/>
          <w:rFonts w:eastAsia="Calibri"/>
          <w:sz w:val="28"/>
          <w:szCs w:val="28"/>
        </w:rPr>
        <w:lastRenderedPageBreak/>
        <w:t xml:space="preserve">17. </w:t>
      </w:r>
      <w:r w:rsidRPr="000B045D">
        <w:rPr>
          <w:sz w:val="28"/>
          <w:szCs w:val="28"/>
        </w:rPr>
        <w:t xml:space="preserve">Роботу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визначеннясортовихякостейнасіннякатегорійдобазового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базовогонасіннявиконує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виключно агроном-інспектор, який є посадовою особою органу ізсертифікації</w:t>
      </w:r>
    </w:p>
    <w:p w:rsidR="00B8590D" w:rsidRPr="000B045D" w:rsidRDefault="00B8590D" w:rsidP="00133C8D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виключно агроном-інспектор, який є посадовою особою органу ізсертифікації</w:t>
      </w:r>
    </w:p>
    <w:p w:rsidR="00B8590D" w:rsidRPr="000B045D" w:rsidRDefault="00B8590D" w:rsidP="00133C8D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агроном-інспектор разом з представникамиволодільця патенту</w:t>
      </w:r>
    </w:p>
    <w:p w:rsidR="00B8590D" w:rsidRPr="000B045D" w:rsidRDefault="00B8590D" w:rsidP="00133C8D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виключнокомісієюізтрьохосіб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18. </w:t>
      </w:r>
      <w:r w:rsidRPr="000B045D">
        <w:rPr>
          <w:sz w:val="28"/>
          <w:szCs w:val="28"/>
        </w:rPr>
        <w:t xml:space="preserve">За результатами </w:t>
      </w:r>
      <w:proofErr w:type="spellStart"/>
      <w:r w:rsidRPr="000B045D">
        <w:rPr>
          <w:sz w:val="28"/>
          <w:szCs w:val="28"/>
        </w:rPr>
        <w:t>польовогооцінювання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агроно</w:t>
      </w:r>
      <w:proofErr w:type="gramStart"/>
      <w:r w:rsidRPr="000B045D">
        <w:rPr>
          <w:sz w:val="28"/>
          <w:szCs w:val="28"/>
        </w:rPr>
        <w:t>м-</w:t>
      </w:r>
      <w:proofErr w:type="gramEnd"/>
      <w:r w:rsidRPr="000B045D">
        <w:rPr>
          <w:sz w:val="28"/>
          <w:szCs w:val="28"/>
        </w:rPr>
        <w:t>інспекторскладає</w:t>
      </w:r>
      <w:proofErr w:type="spellEnd"/>
      <w:r w:rsidRPr="000B045D">
        <w:rPr>
          <w:sz w:val="28"/>
          <w:szCs w:val="28"/>
        </w:rPr>
        <w:t xml:space="preserve"> акт </w:t>
      </w:r>
      <w:proofErr w:type="spellStart"/>
      <w:r w:rsidRPr="000B045D">
        <w:rPr>
          <w:sz w:val="28"/>
          <w:szCs w:val="28"/>
        </w:rPr>
        <w:t>польовогооцінювання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уодномупримірнику</w:t>
      </w:r>
    </w:p>
    <w:p w:rsidR="00B8590D" w:rsidRPr="000B045D" w:rsidRDefault="00B8590D" w:rsidP="00133C8D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 двохпримірниках</w:t>
      </w:r>
    </w:p>
    <w:p w:rsidR="00B8590D" w:rsidRPr="000B045D" w:rsidRDefault="00B8590D" w:rsidP="00133C8D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 трьохпримірниках</w:t>
      </w:r>
    </w:p>
    <w:p w:rsidR="00B8590D" w:rsidRPr="000B045D" w:rsidRDefault="00B8590D" w:rsidP="00133C8D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 чотирьохпримірниках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19. Сертифікат, що засвідчує сортові якості насіння видається його заявнику не пізніше</w:t>
      </w:r>
    </w:p>
    <w:p w:rsidR="00B8590D" w:rsidRPr="000B045D" w:rsidRDefault="00B8590D" w:rsidP="00133C8D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045D">
        <w:rPr>
          <w:rFonts w:ascii="Times New Roman" w:hAnsi="Times New Roman"/>
          <w:sz w:val="28"/>
          <w:szCs w:val="28"/>
          <w:lang w:eastAsia="uk-UA"/>
        </w:rPr>
        <w:t>десяти робочихднів</w:t>
      </w:r>
    </w:p>
    <w:p w:rsidR="00B8590D" w:rsidRPr="000B045D" w:rsidRDefault="00B8590D" w:rsidP="00133C8D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eastAsia="uk-UA"/>
        </w:rPr>
        <w:t>десяти календарнихднів</w:t>
      </w:r>
    </w:p>
    <w:p w:rsidR="00B8590D" w:rsidRPr="000B045D" w:rsidRDefault="00B8590D" w:rsidP="00133C8D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045D">
        <w:rPr>
          <w:rFonts w:ascii="Times New Roman" w:hAnsi="Times New Roman"/>
          <w:sz w:val="28"/>
          <w:szCs w:val="28"/>
          <w:lang w:eastAsia="uk-UA"/>
        </w:rPr>
        <w:t>шести  робочихднів</w:t>
      </w:r>
    </w:p>
    <w:p w:rsidR="00B8590D" w:rsidRPr="000B045D" w:rsidRDefault="00B8590D" w:rsidP="00133C8D">
      <w:pPr>
        <w:pStyle w:val="a6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045D">
        <w:rPr>
          <w:rFonts w:ascii="Times New Roman" w:hAnsi="Times New Roman"/>
          <w:sz w:val="28"/>
          <w:szCs w:val="28"/>
          <w:lang w:eastAsia="uk-UA"/>
        </w:rPr>
        <w:t>семи календарнихднів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20. </w:t>
      </w:r>
      <w:r w:rsidRPr="000B045D">
        <w:rPr>
          <w:sz w:val="28"/>
          <w:szCs w:val="28"/>
        </w:rPr>
        <w:t xml:space="preserve">Проба для </w:t>
      </w:r>
      <w:proofErr w:type="spellStart"/>
      <w:r w:rsidRPr="000B045D">
        <w:rPr>
          <w:sz w:val="28"/>
          <w:szCs w:val="28"/>
        </w:rPr>
        <w:t>проведенняобстеження</w:t>
      </w:r>
      <w:proofErr w:type="spellEnd"/>
      <w:r w:rsidRPr="000B045D">
        <w:rPr>
          <w:sz w:val="28"/>
          <w:szCs w:val="28"/>
        </w:rPr>
        <w:t xml:space="preserve"> та </w:t>
      </w:r>
      <w:proofErr w:type="spellStart"/>
      <w:r w:rsidRPr="000B045D">
        <w:rPr>
          <w:sz w:val="28"/>
          <w:szCs w:val="28"/>
        </w:rPr>
        <w:t>аналізунасіннявідбирається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власником сорту</w:t>
      </w:r>
    </w:p>
    <w:p w:rsidR="00B8590D" w:rsidRPr="000B045D" w:rsidRDefault="00B8590D" w:rsidP="00133C8D">
      <w:pPr>
        <w:pStyle w:val="a6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суб’єктомнасінництва</w:t>
      </w:r>
    </w:p>
    <w:p w:rsidR="00B8590D" w:rsidRPr="000B045D" w:rsidRDefault="00B8590D" w:rsidP="00133C8D">
      <w:pPr>
        <w:pStyle w:val="a6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агрономом-інспектором</w:t>
      </w:r>
    </w:p>
    <w:p w:rsidR="00B8590D" w:rsidRPr="000B045D" w:rsidRDefault="00B8590D" w:rsidP="00133C8D">
      <w:pPr>
        <w:pStyle w:val="a6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агрономом господарства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jc w:val="center"/>
        <w:rPr>
          <w:sz w:val="28"/>
          <w:szCs w:val="28"/>
          <w:lang w:val="en-US"/>
        </w:rPr>
      </w:pP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0B045D">
        <w:rPr>
          <w:color w:val="FF0000"/>
          <w:sz w:val="28"/>
          <w:szCs w:val="28"/>
          <w:lang w:val="uk-UA"/>
        </w:rPr>
        <w:t>СПЕЦІАЛЬНЕ НАСІННИЦТВО ПОЛЬОВИХ КУЛЬТУР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</w:rPr>
        <w:t>1</w:t>
      </w:r>
      <w:r w:rsidRPr="000B045D">
        <w:rPr>
          <w:sz w:val="28"/>
          <w:szCs w:val="28"/>
          <w:lang w:val="uk-UA"/>
        </w:rPr>
        <w:t xml:space="preserve">. </w:t>
      </w:r>
      <w:r w:rsidRPr="000B045D">
        <w:rPr>
          <w:sz w:val="28"/>
          <w:szCs w:val="28"/>
        </w:rPr>
        <w:t xml:space="preserve">Оптимальна температура </w:t>
      </w:r>
      <w:proofErr w:type="spellStart"/>
      <w:r w:rsidRPr="000B045D">
        <w:rPr>
          <w:sz w:val="28"/>
          <w:szCs w:val="28"/>
        </w:rPr>
        <w:t>проростаннянасінняозимоїпшениці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1-2 °С</w:t>
      </w:r>
    </w:p>
    <w:p w:rsidR="00B8590D" w:rsidRPr="000B045D" w:rsidRDefault="00B8590D" w:rsidP="00133C8D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4-5 ° С</w:t>
      </w:r>
    </w:p>
    <w:p w:rsidR="00B8590D" w:rsidRPr="000B045D" w:rsidRDefault="00B8590D" w:rsidP="00133C8D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14-16 °С</w:t>
      </w:r>
    </w:p>
    <w:p w:rsidR="00B8590D" w:rsidRPr="000B045D" w:rsidRDefault="00B8590D" w:rsidP="00133C8D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20-25 °С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2. </w:t>
      </w:r>
      <w:proofErr w:type="spellStart"/>
      <w:r w:rsidRPr="000B045D">
        <w:rPr>
          <w:sz w:val="28"/>
          <w:szCs w:val="28"/>
        </w:rPr>
        <w:t>Критичнимперіодом</w:t>
      </w:r>
      <w:proofErr w:type="spellEnd"/>
      <w:r w:rsidRPr="000B045D">
        <w:rPr>
          <w:sz w:val="28"/>
          <w:szCs w:val="28"/>
        </w:rPr>
        <w:t xml:space="preserve"> по </w:t>
      </w:r>
      <w:proofErr w:type="spellStart"/>
      <w:r w:rsidRPr="000B045D">
        <w:rPr>
          <w:sz w:val="28"/>
          <w:szCs w:val="28"/>
        </w:rPr>
        <w:t>відношенню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вологи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proofErr w:type="gramStart"/>
      <w:r w:rsidRPr="000B045D">
        <w:rPr>
          <w:sz w:val="28"/>
          <w:szCs w:val="28"/>
        </w:rPr>
        <w:t>пос</w:t>
      </w:r>
      <w:proofErr w:type="gramEnd"/>
      <w:r w:rsidRPr="000B045D">
        <w:rPr>
          <w:sz w:val="28"/>
          <w:szCs w:val="28"/>
        </w:rPr>
        <w:t>івахозимоїпшениці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насіння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</w:t>
      </w:r>
      <w:proofErr w:type="spellEnd"/>
      <w:r w:rsidRPr="000B045D">
        <w:rPr>
          <w:sz w:val="28"/>
          <w:szCs w:val="28"/>
        </w:rPr>
        <w:t xml:space="preserve"> фаза</w:t>
      </w:r>
    </w:p>
    <w:p w:rsidR="00B8590D" w:rsidRPr="000B045D" w:rsidRDefault="00B8590D" w:rsidP="00133C8D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кущення</w:t>
      </w:r>
    </w:p>
    <w:p w:rsidR="00B8590D" w:rsidRPr="000B045D" w:rsidRDefault="00B8590D" w:rsidP="00133C8D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виходу в трубку – колосіння</w:t>
      </w:r>
    </w:p>
    <w:p w:rsidR="00B8590D" w:rsidRPr="000B045D" w:rsidRDefault="00B8590D" w:rsidP="00133C8D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Style w:val="rvts15"/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колосіння</w:t>
      </w:r>
    </w:p>
    <w:p w:rsidR="00B8590D" w:rsidRPr="000B045D" w:rsidRDefault="00B8590D" w:rsidP="00133C8D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цвітіння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3. Найкращій попередник під насіннєві посіви озимої пшениці в зоні Північного Лісостепу є</w:t>
      </w:r>
    </w:p>
    <w:p w:rsidR="00B8590D" w:rsidRPr="000B045D" w:rsidRDefault="00B8590D" w:rsidP="00133C8D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горох</w:t>
      </w:r>
    </w:p>
    <w:p w:rsidR="00B8590D" w:rsidRPr="000B045D" w:rsidRDefault="00B8590D" w:rsidP="00133C8D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соя</w:t>
      </w:r>
    </w:p>
    <w:p w:rsidR="00B8590D" w:rsidRPr="000B045D" w:rsidRDefault="00B8590D" w:rsidP="00133C8D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кукурудза на зерно</w:t>
      </w:r>
    </w:p>
    <w:p w:rsidR="00B8590D" w:rsidRPr="000B045D" w:rsidRDefault="00B8590D" w:rsidP="00133C8D">
      <w:pPr>
        <w:pStyle w:val="a6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ячмінь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4. Найкращій основний обробіток ґрунту під насінницькі посіви озимої пшениці</w:t>
      </w:r>
    </w:p>
    <w:p w:rsidR="00B8590D" w:rsidRPr="000B045D" w:rsidRDefault="00B8590D" w:rsidP="00133C8D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оранка</w:t>
      </w:r>
    </w:p>
    <w:p w:rsidR="00B8590D" w:rsidRPr="000B045D" w:rsidRDefault="00B8590D" w:rsidP="00133C8D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поверхневий</w:t>
      </w:r>
    </w:p>
    <w:p w:rsidR="00B8590D" w:rsidRPr="000B045D" w:rsidRDefault="00B8590D" w:rsidP="00133C8D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val="en-US"/>
        </w:rPr>
        <w:t>No</w:t>
      </w:r>
      <w:r w:rsidRPr="000B045D">
        <w:rPr>
          <w:rFonts w:ascii="Times New Roman" w:hAnsi="Times New Roman"/>
          <w:sz w:val="28"/>
          <w:szCs w:val="28"/>
        </w:rPr>
        <w:t>-</w:t>
      </w:r>
      <w:r w:rsidRPr="000B045D">
        <w:rPr>
          <w:rFonts w:ascii="Times New Roman" w:hAnsi="Times New Roman"/>
          <w:sz w:val="28"/>
          <w:szCs w:val="28"/>
          <w:lang w:val="en-US"/>
        </w:rPr>
        <w:t>Nill</w:t>
      </w:r>
    </w:p>
    <w:p w:rsidR="00B8590D" w:rsidRPr="000B045D" w:rsidRDefault="00B8590D" w:rsidP="00133C8D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мілкий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5. Елементи живлення,що вносяться під насінницькі посіви озимої  пшениці в зоні Північного Лісостепу</w:t>
      </w:r>
    </w:p>
    <w:p w:rsidR="00B8590D" w:rsidRPr="000B045D" w:rsidRDefault="00B8590D" w:rsidP="00133C8D">
      <w:pPr>
        <w:pStyle w:val="a6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val="en-US"/>
        </w:rPr>
        <w:t>NPK</w:t>
      </w:r>
    </w:p>
    <w:p w:rsidR="00B8590D" w:rsidRPr="000B045D" w:rsidRDefault="00B8590D" w:rsidP="00133C8D">
      <w:pPr>
        <w:pStyle w:val="a6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val="en-US"/>
        </w:rPr>
        <w:t>PK</w:t>
      </w:r>
    </w:p>
    <w:p w:rsidR="00B8590D" w:rsidRPr="000B045D" w:rsidRDefault="00B8590D" w:rsidP="00133C8D">
      <w:pPr>
        <w:pStyle w:val="a6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val="en-US"/>
        </w:rPr>
        <w:t>NP</w:t>
      </w:r>
    </w:p>
    <w:p w:rsidR="00B8590D" w:rsidRPr="000B045D" w:rsidRDefault="00B8590D" w:rsidP="00133C8D">
      <w:pPr>
        <w:pStyle w:val="a6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  <w:lang w:val="en-US"/>
        </w:rPr>
        <w:t>NK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6. Оптимальні строки висіву насінницьких посівів озимої пшениці в зоні Північного Лісостепу</w:t>
      </w:r>
    </w:p>
    <w:p w:rsidR="00B8590D" w:rsidRPr="000B045D" w:rsidRDefault="00B8590D" w:rsidP="00133C8D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друга половина серпня</w:t>
      </w:r>
    </w:p>
    <w:p w:rsidR="00B8590D" w:rsidRPr="000B045D" w:rsidRDefault="00B8590D" w:rsidP="00133C8D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перша половина вересня</w:t>
      </w:r>
    </w:p>
    <w:p w:rsidR="00B8590D" w:rsidRPr="000B045D" w:rsidRDefault="00B8590D" w:rsidP="00133C8D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друга половина вересня</w:t>
      </w:r>
    </w:p>
    <w:p w:rsidR="00B8590D" w:rsidRPr="000B045D" w:rsidRDefault="00B8590D" w:rsidP="00133C8D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перша половина жовтня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7. </w:t>
      </w:r>
      <w:proofErr w:type="spellStart"/>
      <w:r w:rsidRPr="000B045D">
        <w:rPr>
          <w:sz w:val="28"/>
          <w:szCs w:val="28"/>
        </w:rPr>
        <w:t>Нормивисіву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насінницькихпосівахвідноснотоварних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загущують на 10%</w:t>
      </w:r>
    </w:p>
    <w:p w:rsidR="00B8590D" w:rsidRPr="000B045D" w:rsidRDefault="00B8590D" w:rsidP="00133C8D">
      <w:pPr>
        <w:pStyle w:val="a6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однакові</w:t>
      </w:r>
    </w:p>
    <w:p w:rsidR="00B8590D" w:rsidRPr="000B045D" w:rsidRDefault="00B8590D" w:rsidP="00133C8D">
      <w:pPr>
        <w:pStyle w:val="a6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зрідженні на 10%</w:t>
      </w:r>
    </w:p>
    <w:p w:rsidR="00B8590D" w:rsidRPr="000B045D" w:rsidRDefault="00B8590D" w:rsidP="00133C8D">
      <w:pPr>
        <w:pStyle w:val="a6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більше 3,5 млн. шт./га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8.</w:t>
      </w:r>
      <w:proofErr w:type="spellStart"/>
      <w:r w:rsidRPr="000B045D">
        <w:rPr>
          <w:sz w:val="28"/>
          <w:szCs w:val="28"/>
        </w:rPr>
        <w:t>Широкоряднийспосіб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r w:rsidRPr="000B045D">
        <w:rPr>
          <w:sz w:val="28"/>
          <w:szCs w:val="28"/>
        </w:rPr>
        <w:t>насінницькихпосівахозимоїпшениці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використовують</w:t>
      </w:r>
    </w:p>
    <w:p w:rsidR="00B8590D" w:rsidRPr="000B045D" w:rsidRDefault="00B8590D" w:rsidP="00133C8D">
      <w:pPr>
        <w:pStyle w:val="a6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є розповсюдженим способом посіву</w:t>
      </w:r>
    </w:p>
    <w:p w:rsidR="00B8590D" w:rsidRPr="000B045D" w:rsidRDefault="00B8590D" w:rsidP="00133C8D">
      <w:pPr>
        <w:pStyle w:val="a6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є єдиним способом посіву</w:t>
      </w:r>
    </w:p>
    <w:p w:rsidR="00B8590D" w:rsidRPr="000B045D" w:rsidRDefault="00B8590D" w:rsidP="00133C8D">
      <w:pPr>
        <w:pStyle w:val="a6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використовують для прискореногорозмноженнядефіцитних і перспективнихсортів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9.</w:t>
      </w:r>
      <w:proofErr w:type="spellStart"/>
      <w:r w:rsidRPr="000B045D">
        <w:rPr>
          <w:sz w:val="28"/>
          <w:szCs w:val="28"/>
        </w:rPr>
        <w:t>Оптимальнийстеблостійнасінницькихпосівівозимоїпшениці</w:t>
      </w:r>
      <w:proofErr w:type="spellEnd"/>
      <w:r w:rsidRPr="000B045D">
        <w:rPr>
          <w:sz w:val="28"/>
          <w:szCs w:val="28"/>
        </w:rPr>
        <w:t xml:space="preserve"> на час </w:t>
      </w:r>
      <w:proofErr w:type="spellStart"/>
      <w:r w:rsidRPr="000B045D">
        <w:rPr>
          <w:sz w:val="28"/>
          <w:szCs w:val="28"/>
        </w:rPr>
        <w:t>збирання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4,5-5,5 млн. шт./га</w:t>
      </w:r>
    </w:p>
    <w:p w:rsidR="00B8590D" w:rsidRPr="000B045D" w:rsidRDefault="00B8590D" w:rsidP="00133C8D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5,5-6,5 млн. шт./га</w:t>
      </w:r>
    </w:p>
    <w:p w:rsidR="00B8590D" w:rsidRPr="000B045D" w:rsidRDefault="00B8590D" w:rsidP="00133C8D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Style w:val="rvts15"/>
          <w:rFonts w:ascii="Times New Roman" w:hAnsi="Times New Roman"/>
          <w:sz w:val="28"/>
          <w:szCs w:val="28"/>
        </w:rPr>
      </w:pPr>
      <w:r w:rsidRPr="000B045D">
        <w:rPr>
          <w:rStyle w:val="rvts15"/>
          <w:rFonts w:ascii="Times New Roman" w:hAnsi="Times New Roman"/>
          <w:sz w:val="28"/>
          <w:szCs w:val="28"/>
        </w:rPr>
        <w:t>6,5-7,5 млн. шт./га</w:t>
      </w:r>
    </w:p>
    <w:p w:rsidR="00B8590D" w:rsidRPr="000B045D" w:rsidRDefault="00B8590D" w:rsidP="00133C8D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8,0-9,0 млн. шт./га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10. Міжвидові  прополки це</w:t>
      </w:r>
    </w:p>
    <w:p w:rsidR="00B8590D" w:rsidRPr="000B045D" w:rsidRDefault="00B8590D" w:rsidP="00133C8D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знищення бур'янів</w:t>
      </w:r>
    </w:p>
    <w:p w:rsidR="00B8590D" w:rsidRPr="000B045D" w:rsidRDefault="00B8590D" w:rsidP="00133C8D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знищення рослин інших сортів</w:t>
      </w:r>
    </w:p>
    <w:p w:rsidR="00B8590D" w:rsidRPr="000B045D" w:rsidRDefault="00B8590D" w:rsidP="00133C8D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ушкоджениххворобами</w:t>
      </w:r>
    </w:p>
    <w:p w:rsidR="00B8590D" w:rsidRPr="000B045D" w:rsidRDefault="00B8590D" w:rsidP="00133C8D">
      <w:pPr>
        <w:pStyle w:val="a6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ушкоджениххворобами, якіпереносятьсяізнасінням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11.</w:t>
      </w:r>
      <w:proofErr w:type="spellStart"/>
      <w:r w:rsidRPr="000B045D">
        <w:rPr>
          <w:sz w:val="28"/>
          <w:szCs w:val="28"/>
        </w:rPr>
        <w:t>Сортові</w:t>
      </w:r>
      <w:proofErr w:type="spellEnd"/>
      <w:r w:rsidRPr="000B045D">
        <w:rPr>
          <w:sz w:val="28"/>
          <w:szCs w:val="28"/>
        </w:rPr>
        <w:t xml:space="preserve">  прополки </w:t>
      </w:r>
      <w:proofErr w:type="spellStart"/>
      <w:r w:rsidRPr="000B045D">
        <w:rPr>
          <w:sz w:val="28"/>
          <w:szCs w:val="28"/>
        </w:rPr>
        <w:t>це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знищеннябур'янів</w:t>
      </w:r>
    </w:p>
    <w:p w:rsidR="00B8590D" w:rsidRPr="000B045D" w:rsidRDefault="00B8590D" w:rsidP="00133C8D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знищеннярослиніншихсортів</w:t>
      </w:r>
    </w:p>
    <w:p w:rsidR="00B8590D" w:rsidRPr="000B045D" w:rsidRDefault="00B8590D" w:rsidP="00133C8D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ушкоджениххворобами</w:t>
      </w:r>
    </w:p>
    <w:p w:rsidR="00B8590D" w:rsidRPr="000B045D" w:rsidRDefault="00B8590D" w:rsidP="00133C8D">
      <w:pPr>
        <w:pStyle w:val="a6"/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ушкоджениххворобами, якіпереносятьсяізнасінням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12. </w:t>
      </w:r>
      <w:proofErr w:type="spellStart"/>
      <w:r w:rsidRPr="000B045D">
        <w:rPr>
          <w:sz w:val="28"/>
          <w:szCs w:val="28"/>
        </w:rPr>
        <w:t>Фіто</w:t>
      </w:r>
      <w:proofErr w:type="spellEnd"/>
      <w:r w:rsidRPr="000B045D">
        <w:rPr>
          <w:sz w:val="28"/>
          <w:szCs w:val="28"/>
        </w:rPr>
        <w:t xml:space="preserve">  прочистки </w:t>
      </w:r>
      <w:proofErr w:type="spellStart"/>
      <w:r w:rsidRPr="000B045D">
        <w:rPr>
          <w:sz w:val="28"/>
          <w:szCs w:val="28"/>
        </w:rPr>
        <w:t>цезнищення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бур'янів</w:t>
      </w:r>
    </w:p>
    <w:p w:rsidR="00B8590D" w:rsidRPr="000B045D" w:rsidRDefault="00B8590D" w:rsidP="00133C8D">
      <w:pPr>
        <w:pStyle w:val="a6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рослиніншихсортів</w:t>
      </w:r>
    </w:p>
    <w:p w:rsidR="00B8590D" w:rsidRPr="000B045D" w:rsidRDefault="00B8590D" w:rsidP="00133C8D">
      <w:pPr>
        <w:pStyle w:val="a6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рослинушкоджениххворобами</w:t>
      </w:r>
    </w:p>
    <w:p w:rsidR="00B8590D" w:rsidRPr="000B045D" w:rsidRDefault="00B8590D" w:rsidP="00133C8D">
      <w:pPr>
        <w:pStyle w:val="a6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рослинушкоджениххворобами, якіпереносятьсяізнасінням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13. Важко відокремлюванні рослини</w:t>
      </w:r>
    </w:p>
    <w:p w:rsidR="00B8590D" w:rsidRPr="000B045D" w:rsidRDefault="00B8590D" w:rsidP="00133C8D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сільськогосподарські рослини насіння, яких важко відокремити</w:t>
      </w:r>
    </w:p>
    <w:p w:rsidR="00B8590D" w:rsidRPr="000B045D" w:rsidRDefault="00B8590D" w:rsidP="00133C8D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рослининасіння, якихважковідокремити</w:t>
      </w:r>
    </w:p>
    <w:p w:rsidR="00B8590D" w:rsidRPr="000B045D" w:rsidRDefault="00B8590D" w:rsidP="00133C8D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дикирослининасіння, якихважковідокремити</w:t>
      </w:r>
    </w:p>
    <w:p w:rsidR="00B8590D" w:rsidRPr="000B045D" w:rsidRDefault="00B8590D" w:rsidP="00133C8D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рослиниіншого сорту насіння, якихважковідокремити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14. </w:t>
      </w:r>
      <w:proofErr w:type="spellStart"/>
      <w:r w:rsidRPr="000B045D">
        <w:rPr>
          <w:sz w:val="28"/>
          <w:szCs w:val="28"/>
        </w:rPr>
        <w:t>Біологічниймінімум</w:t>
      </w:r>
      <w:proofErr w:type="spellEnd"/>
      <w:r w:rsidRPr="000B045D">
        <w:rPr>
          <w:sz w:val="28"/>
          <w:szCs w:val="28"/>
        </w:rPr>
        <w:t xml:space="preserve"> для </w:t>
      </w:r>
      <w:proofErr w:type="spellStart"/>
      <w:r w:rsidRPr="000B045D">
        <w:rPr>
          <w:sz w:val="28"/>
          <w:szCs w:val="28"/>
        </w:rPr>
        <w:t>отриманнясходів</w:t>
      </w:r>
      <w:proofErr w:type="spellEnd"/>
      <w:r w:rsidRPr="000B045D">
        <w:rPr>
          <w:sz w:val="28"/>
          <w:szCs w:val="28"/>
        </w:rPr>
        <w:t xml:space="preserve"> ячменю </w:t>
      </w:r>
      <w:proofErr w:type="gramStart"/>
      <w:r w:rsidRPr="000B045D">
        <w:rPr>
          <w:sz w:val="28"/>
          <w:szCs w:val="28"/>
        </w:rPr>
        <w:t>ярого</w:t>
      </w:r>
      <w:proofErr w:type="gramEnd"/>
    </w:p>
    <w:p w:rsidR="00B8590D" w:rsidRPr="000B045D" w:rsidRDefault="00B8590D" w:rsidP="00133C8D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1-2 °С</w:t>
      </w:r>
    </w:p>
    <w:p w:rsidR="00B8590D" w:rsidRPr="000B045D" w:rsidRDefault="00B8590D" w:rsidP="00133C8D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4-5 °С</w:t>
      </w:r>
    </w:p>
    <w:p w:rsidR="00B8590D" w:rsidRPr="000B045D" w:rsidRDefault="00B8590D" w:rsidP="00133C8D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14-16 °С</w:t>
      </w:r>
    </w:p>
    <w:p w:rsidR="00B8590D" w:rsidRPr="000B045D" w:rsidRDefault="00B8590D" w:rsidP="00133C8D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20-25 °С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15. </w:t>
      </w:r>
      <w:proofErr w:type="spellStart"/>
      <w:r w:rsidRPr="000B045D">
        <w:rPr>
          <w:sz w:val="28"/>
          <w:szCs w:val="28"/>
        </w:rPr>
        <w:t>Ячміньхарактеризуєтьсясередярихзерновихпершоїгрупи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proofErr w:type="gramStart"/>
      <w:r w:rsidRPr="000B045D">
        <w:rPr>
          <w:sz w:val="28"/>
          <w:szCs w:val="28"/>
        </w:rPr>
        <w:t>ст</w:t>
      </w:r>
      <w:proofErr w:type="gramEnd"/>
      <w:r w:rsidRPr="000B045D">
        <w:rPr>
          <w:sz w:val="28"/>
          <w:szCs w:val="28"/>
        </w:rPr>
        <w:t>ійкістюпротивисокоїтемператури</w:t>
      </w:r>
      <w:proofErr w:type="spellEnd"/>
      <w:r w:rsidRPr="000B045D">
        <w:rPr>
          <w:sz w:val="28"/>
          <w:szCs w:val="28"/>
        </w:rPr>
        <w:t xml:space="preserve"> (запалу)</w:t>
      </w:r>
    </w:p>
    <w:p w:rsidR="00B8590D" w:rsidRPr="000B045D" w:rsidRDefault="00B8590D" w:rsidP="00133C8D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низькою</w:t>
      </w:r>
    </w:p>
    <w:p w:rsidR="00B8590D" w:rsidRPr="000B045D" w:rsidRDefault="00B8590D" w:rsidP="00133C8D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середньою</w:t>
      </w:r>
    </w:p>
    <w:p w:rsidR="00B8590D" w:rsidRPr="000B045D" w:rsidRDefault="00B8590D" w:rsidP="00133C8D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високою</w:t>
      </w:r>
    </w:p>
    <w:p w:rsidR="00B8590D" w:rsidRPr="000B045D" w:rsidRDefault="00B8590D" w:rsidP="00133C8D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найвищою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16. </w:t>
      </w:r>
      <w:proofErr w:type="spellStart"/>
      <w:r w:rsidRPr="000B045D">
        <w:rPr>
          <w:sz w:val="28"/>
          <w:szCs w:val="28"/>
        </w:rPr>
        <w:t>Ярийячміньсередхлібівпершоїгрупивідносно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вологи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посухостійкий</w:t>
      </w:r>
    </w:p>
    <w:p w:rsidR="00B8590D" w:rsidRPr="000B045D" w:rsidRDefault="00B8590D" w:rsidP="00133C8D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вологолюбний</w:t>
      </w:r>
    </w:p>
    <w:p w:rsidR="00B8590D" w:rsidRPr="000B045D" w:rsidRDefault="00B8590D" w:rsidP="00133C8D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середньопосухостійкий</w:t>
      </w:r>
    </w:p>
    <w:p w:rsidR="00B8590D" w:rsidRPr="000B045D" w:rsidRDefault="00B8590D" w:rsidP="00133C8D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середньовологолюбний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17. </w:t>
      </w:r>
      <w:proofErr w:type="spellStart"/>
      <w:r w:rsidRPr="000B045D">
        <w:rPr>
          <w:sz w:val="28"/>
          <w:szCs w:val="28"/>
        </w:rPr>
        <w:t>Ярийячміньсередхлібівпершоїгрупивідносно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вилягання</w:t>
      </w:r>
      <w:proofErr w:type="spellEnd"/>
      <w:r w:rsidRPr="000B045D">
        <w:rPr>
          <w:sz w:val="28"/>
          <w:szCs w:val="28"/>
        </w:rPr>
        <w:t xml:space="preserve">  </w:t>
      </w:r>
      <w:proofErr w:type="spellStart"/>
      <w:r w:rsidRPr="000B045D">
        <w:rPr>
          <w:sz w:val="28"/>
          <w:szCs w:val="28"/>
        </w:rPr>
        <w:t>є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найбільшстійким</w:t>
      </w:r>
    </w:p>
    <w:p w:rsidR="00B8590D" w:rsidRPr="000B045D" w:rsidRDefault="00B8590D" w:rsidP="00133C8D">
      <w:pPr>
        <w:pStyle w:val="a6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стійким</w:t>
      </w:r>
    </w:p>
    <w:p w:rsidR="00B8590D" w:rsidRPr="000B045D" w:rsidRDefault="00B8590D" w:rsidP="00133C8D">
      <w:pPr>
        <w:pStyle w:val="a6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стійким</w:t>
      </w:r>
    </w:p>
    <w:p w:rsidR="00B8590D" w:rsidRPr="000B045D" w:rsidRDefault="00B8590D" w:rsidP="00133C8D">
      <w:pPr>
        <w:pStyle w:val="a6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найбільшевилягає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18. </w:t>
      </w:r>
      <w:proofErr w:type="spellStart"/>
      <w:r w:rsidRPr="000B045D">
        <w:rPr>
          <w:sz w:val="28"/>
          <w:szCs w:val="28"/>
        </w:rPr>
        <w:t>Рекомендованийспосібзбираннязернових</w:t>
      </w:r>
      <w:proofErr w:type="spellEnd"/>
      <w:r w:rsidRPr="000B045D">
        <w:rPr>
          <w:sz w:val="28"/>
          <w:szCs w:val="28"/>
        </w:rPr>
        <w:t xml:space="preserve"> культур на </w:t>
      </w:r>
      <w:proofErr w:type="spellStart"/>
      <w:r w:rsidRPr="000B045D">
        <w:rPr>
          <w:sz w:val="28"/>
          <w:szCs w:val="28"/>
        </w:rPr>
        <w:t>насіння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прямий</w:t>
      </w:r>
    </w:p>
    <w:p w:rsidR="00B8590D" w:rsidRPr="000B045D" w:rsidRDefault="00B8590D" w:rsidP="00133C8D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роздільний</w:t>
      </w:r>
    </w:p>
    <w:p w:rsidR="00B8590D" w:rsidRPr="000B045D" w:rsidRDefault="00B8590D" w:rsidP="00133C8D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однофазний</w:t>
      </w:r>
    </w:p>
    <w:p w:rsidR="00B8590D" w:rsidRPr="000B045D" w:rsidRDefault="00B8590D" w:rsidP="00133C8D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поточний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19. </w:t>
      </w:r>
      <w:proofErr w:type="spellStart"/>
      <w:r w:rsidRPr="000B045D">
        <w:rPr>
          <w:sz w:val="28"/>
          <w:szCs w:val="28"/>
        </w:rPr>
        <w:t>Первина</w:t>
      </w:r>
      <w:proofErr w:type="spellEnd"/>
      <w:r w:rsidRPr="000B045D">
        <w:rPr>
          <w:sz w:val="28"/>
          <w:szCs w:val="28"/>
        </w:rPr>
        <w:t xml:space="preserve"> очистка </w:t>
      </w:r>
      <w:proofErr w:type="spellStart"/>
      <w:r w:rsidRPr="000B045D">
        <w:rPr>
          <w:sz w:val="28"/>
          <w:szCs w:val="28"/>
        </w:rPr>
        <w:t>насіння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r w:rsidRPr="000B045D">
        <w:rPr>
          <w:sz w:val="28"/>
          <w:szCs w:val="28"/>
        </w:rPr>
        <w:t>видаляєіззерновоїмаси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полову</w:t>
      </w:r>
    </w:p>
    <w:p w:rsidR="00B8590D" w:rsidRPr="000B045D" w:rsidRDefault="00B8590D" w:rsidP="00133C8D">
      <w:pPr>
        <w:pStyle w:val="a6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щупле зерно</w:t>
      </w:r>
    </w:p>
    <w:p w:rsidR="00B8590D" w:rsidRPr="000B045D" w:rsidRDefault="00B8590D" w:rsidP="00133C8D">
      <w:pPr>
        <w:pStyle w:val="a6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змолочені колоски</w:t>
      </w:r>
    </w:p>
    <w:p w:rsidR="00B8590D" w:rsidRPr="000B045D" w:rsidRDefault="00B8590D" w:rsidP="00133C8D">
      <w:pPr>
        <w:pStyle w:val="a6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бите зерно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20. </w:t>
      </w:r>
      <w:r w:rsidRPr="000B045D">
        <w:rPr>
          <w:sz w:val="28"/>
          <w:szCs w:val="28"/>
        </w:rPr>
        <w:t xml:space="preserve">До </w:t>
      </w:r>
      <w:proofErr w:type="spellStart"/>
      <w:r w:rsidRPr="000B045D">
        <w:rPr>
          <w:sz w:val="28"/>
          <w:szCs w:val="28"/>
        </w:rPr>
        <w:t>особливостейнасіння</w:t>
      </w:r>
      <w:proofErr w:type="spellEnd"/>
      <w:r w:rsidRPr="000B045D">
        <w:rPr>
          <w:sz w:val="28"/>
          <w:szCs w:val="28"/>
        </w:rPr>
        <w:t xml:space="preserve"> проса при </w:t>
      </w:r>
      <w:proofErr w:type="spellStart"/>
      <w:r w:rsidRPr="000B045D">
        <w:rPr>
          <w:sz w:val="28"/>
          <w:szCs w:val="28"/>
        </w:rPr>
        <w:t>зберіганніслідвіднести</w:t>
      </w:r>
      <w:proofErr w:type="spellEnd"/>
    </w:p>
    <w:p w:rsidR="00B8590D" w:rsidRPr="000B045D" w:rsidRDefault="00B8590D" w:rsidP="00133C8D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йогогігроскопічність</w:t>
      </w:r>
    </w:p>
    <w:p w:rsidR="00B8590D" w:rsidRPr="000B045D" w:rsidRDefault="00B8590D" w:rsidP="00133C8D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короткий строк зберігання</w:t>
      </w:r>
    </w:p>
    <w:p w:rsidR="00B8590D" w:rsidRPr="000B045D" w:rsidRDefault="00B8590D" w:rsidP="00133C8D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можливістьзберігатинасипом</w:t>
      </w:r>
    </w:p>
    <w:p w:rsidR="00B8590D" w:rsidRPr="000B045D" w:rsidRDefault="00B8590D" w:rsidP="00133C8D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малийрозмірнасінини</w:t>
      </w:r>
    </w:p>
    <w:p w:rsidR="00B8590D" w:rsidRPr="000B045D" w:rsidRDefault="00B8590D" w:rsidP="00133C8D">
      <w:pPr>
        <w:tabs>
          <w:tab w:val="left" w:pos="284"/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B8590D" w:rsidRPr="000B045D" w:rsidRDefault="00B8590D" w:rsidP="00133C8D">
      <w:pPr>
        <w:widowControl w:val="0"/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0B045D">
        <w:rPr>
          <w:color w:val="FF0000"/>
          <w:sz w:val="28"/>
          <w:szCs w:val="28"/>
          <w:lang w:val="uk-UA"/>
        </w:rPr>
        <w:t>СПЕЦІАЛЬНА ГЕНЕТИКА ПОЛЬОВИХ КУЛЬТУР</w:t>
      </w:r>
    </w:p>
    <w:p w:rsidR="00B8590D" w:rsidRPr="000B045D" w:rsidRDefault="00B8590D" w:rsidP="00133C8D">
      <w:pPr>
        <w:widowControl w:val="0"/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0B045D">
        <w:rPr>
          <w:color w:val="000000"/>
          <w:sz w:val="28"/>
          <w:szCs w:val="28"/>
        </w:rPr>
        <w:t>Цитоплазматичнаспадковістьпов'язана</w:t>
      </w:r>
      <w:proofErr w:type="spellEnd"/>
      <w:r w:rsidRPr="000B045D">
        <w:rPr>
          <w:color w:val="000000"/>
          <w:sz w:val="28"/>
          <w:szCs w:val="28"/>
        </w:rPr>
        <w:t xml:space="preserve"> з: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позаядерними генами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генами, розташованими в статевих хромосомах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генами, розташованими в аутосомах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дрейфом генів</w:t>
      </w:r>
    </w:p>
    <w:p w:rsidR="00B8590D" w:rsidRPr="000B045D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2. Успадкування плазмогенів відбувається за допомогою: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анафази мітозу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яйцеклітини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кон’югації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трансформації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 xml:space="preserve">3. </w:t>
      </w:r>
      <w:proofErr w:type="spellStart"/>
      <w:r w:rsidRPr="000B045D">
        <w:rPr>
          <w:snapToGrid w:val="0"/>
          <w:sz w:val="28"/>
          <w:szCs w:val="28"/>
          <w:lang w:val="uk-UA"/>
        </w:rPr>
        <w:t>Проявплазмогенівугибридів</w:t>
      </w:r>
      <w:proofErr w:type="spellEnd"/>
      <w:r w:rsidRPr="000B045D">
        <w:rPr>
          <w:snapToGrid w:val="0"/>
          <w:sz w:val="28"/>
          <w:szCs w:val="28"/>
          <w:lang w:val="uk-UA"/>
        </w:rPr>
        <w:t>, це:</w:t>
      </w:r>
    </w:p>
    <w:p w:rsidR="00B8590D" w:rsidRPr="000B045D" w:rsidRDefault="00B8590D" w:rsidP="00133C8D">
      <w:pPr>
        <w:pStyle w:val="a6"/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ендоспермогенез</w:t>
      </w:r>
    </w:p>
    <w:p w:rsidR="00B8590D" w:rsidRPr="000B045D" w:rsidRDefault="00B8590D" w:rsidP="00133C8D">
      <w:pPr>
        <w:pStyle w:val="a6"/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епістаз</w:t>
      </w:r>
    </w:p>
    <w:p w:rsidR="00B8590D" w:rsidRPr="000B045D" w:rsidRDefault="00B8590D" w:rsidP="00133C8D">
      <w:pPr>
        <w:pStyle w:val="a6"/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поліембріонія</w:t>
      </w:r>
    </w:p>
    <w:p w:rsidR="00B8590D" w:rsidRPr="000B045D" w:rsidRDefault="00B8590D" w:rsidP="00133C8D">
      <w:pPr>
        <w:pStyle w:val="a6"/>
        <w:numPr>
          <w:ilvl w:val="0"/>
          <w:numId w:val="4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lastRenderedPageBreak/>
        <w:t>матрокліннийефект</w:t>
      </w:r>
    </w:p>
    <w:p w:rsidR="00B8590D" w:rsidRPr="000B045D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>4. Генна інженерія - це: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молекулярної генетики, що ґрунтується на вивченні генома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молекулярної генетики, що ґрунтується на розробці біотехнологічних прийомів спрямованого синтезу нових, не існуючих у природі  поєднань генів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молекулярної генетики, що ґрунтується на вивченні спадковості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генетики, що ґрунтується на вивченні  фенотипового прояву ознак</w:t>
      </w:r>
    </w:p>
    <w:p w:rsidR="00B8590D" w:rsidRPr="000B045D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Pr="000B045D">
        <w:rPr>
          <w:snapToGrid w:val="0"/>
          <w:sz w:val="28"/>
          <w:szCs w:val="28"/>
        </w:rPr>
        <w:t>Рослина</w:t>
      </w:r>
      <w:proofErr w:type="spellEnd"/>
      <w:r w:rsidRPr="000B045D">
        <w:rPr>
          <w:snapToGrid w:val="0"/>
          <w:sz w:val="28"/>
          <w:szCs w:val="28"/>
        </w:rPr>
        <w:t xml:space="preserve">, </w:t>
      </w:r>
      <w:r w:rsidRPr="000B045D">
        <w:rPr>
          <w:snapToGrid w:val="0"/>
          <w:sz w:val="28"/>
          <w:szCs w:val="28"/>
          <w:lang w:val="uk-UA"/>
        </w:rPr>
        <w:t>яка</w:t>
      </w:r>
      <w:proofErr w:type="spellStart"/>
      <w:r w:rsidRPr="000B045D">
        <w:rPr>
          <w:snapToGrid w:val="0"/>
          <w:sz w:val="28"/>
          <w:szCs w:val="28"/>
        </w:rPr>
        <w:t>виникла</w:t>
      </w:r>
      <w:proofErr w:type="spellEnd"/>
      <w:r w:rsidRPr="000B045D">
        <w:rPr>
          <w:snapToGrid w:val="0"/>
          <w:sz w:val="28"/>
          <w:szCs w:val="28"/>
        </w:rPr>
        <w:t xml:space="preserve"> при </w:t>
      </w:r>
      <w:proofErr w:type="spellStart"/>
      <w:r w:rsidRPr="000B045D">
        <w:rPr>
          <w:snapToGrid w:val="0"/>
          <w:sz w:val="28"/>
          <w:szCs w:val="28"/>
        </w:rPr>
        <w:t>злиттіізольованого</w:t>
      </w:r>
      <w:proofErr w:type="spellEnd"/>
      <w:r w:rsidRPr="000B045D">
        <w:rPr>
          <w:snapToGrid w:val="0"/>
          <w:sz w:val="28"/>
          <w:szCs w:val="28"/>
        </w:rPr>
        <w:t xml:space="preserve"> протопласт</w:t>
      </w:r>
      <w:r w:rsidRPr="000B045D">
        <w:rPr>
          <w:snapToGrid w:val="0"/>
          <w:sz w:val="28"/>
          <w:szCs w:val="28"/>
          <w:lang w:val="uk-UA"/>
        </w:rPr>
        <w:t>у</w:t>
      </w:r>
      <w:r w:rsidRPr="000B045D">
        <w:rPr>
          <w:snapToGrid w:val="0"/>
          <w:sz w:val="28"/>
          <w:szCs w:val="28"/>
        </w:rPr>
        <w:t xml:space="preserve"> </w:t>
      </w:r>
      <w:proofErr w:type="spellStart"/>
      <w:r w:rsidRPr="000B045D">
        <w:rPr>
          <w:snapToGrid w:val="0"/>
          <w:sz w:val="28"/>
          <w:szCs w:val="28"/>
        </w:rPr>
        <w:t>з</w:t>
      </w:r>
      <w:proofErr w:type="spellEnd"/>
      <w:r w:rsidRPr="000B045D">
        <w:rPr>
          <w:snapToGrid w:val="0"/>
          <w:sz w:val="28"/>
          <w:szCs w:val="28"/>
        </w:rPr>
        <w:t xml:space="preserve"> </w:t>
      </w:r>
      <w:proofErr w:type="spellStart"/>
      <w:r w:rsidRPr="000B045D">
        <w:rPr>
          <w:snapToGrid w:val="0"/>
          <w:sz w:val="28"/>
          <w:szCs w:val="28"/>
        </w:rPr>
        <w:t>цитопластом</w:t>
      </w:r>
      <w:proofErr w:type="spellEnd"/>
      <w:r w:rsidRPr="000B045D">
        <w:rPr>
          <w:snapToGrid w:val="0"/>
          <w:sz w:val="28"/>
          <w:szCs w:val="28"/>
          <w:lang w:val="uk-UA"/>
        </w:rPr>
        <w:t xml:space="preserve"> і </w:t>
      </w:r>
      <w:proofErr w:type="spellStart"/>
      <w:r w:rsidRPr="000B045D">
        <w:rPr>
          <w:snapToGrid w:val="0"/>
          <w:sz w:val="28"/>
          <w:szCs w:val="28"/>
        </w:rPr>
        <w:t>злитті</w:t>
      </w:r>
      <w:proofErr w:type="spellEnd"/>
      <w:r w:rsidRPr="000B045D">
        <w:rPr>
          <w:snapToGrid w:val="0"/>
          <w:sz w:val="28"/>
          <w:szCs w:val="28"/>
        </w:rPr>
        <w:t xml:space="preserve"> ядер </w:t>
      </w:r>
      <w:proofErr w:type="spellStart"/>
      <w:r w:rsidRPr="000B045D">
        <w:rPr>
          <w:snapToGrid w:val="0"/>
          <w:sz w:val="28"/>
          <w:szCs w:val="28"/>
        </w:rPr>
        <w:t>соматичнихклітин</w:t>
      </w:r>
      <w:proofErr w:type="spellEnd"/>
      <w:r w:rsidRPr="000B045D">
        <w:rPr>
          <w:snapToGrid w:val="0"/>
          <w:sz w:val="28"/>
          <w:szCs w:val="28"/>
          <w:lang w:val="uk-UA"/>
        </w:rPr>
        <w:t xml:space="preserve"> </w:t>
      </w:r>
      <w:proofErr w:type="gramStart"/>
      <w:r w:rsidRPr="000B045D">
        <w:rPr>
          <w:snapToGrid w:val="0"/>
          <w:sz w:val="28"/>
          <w:szCs w:val="28"/>
          <w:lang w:val="uk-UA"/>
        </w:rPr>
        <w:t>-</w:t>
      </w:r>
      <w:proofErr w:type="spellStart"/>
      <w:r w:rsidRPr="000B045D">
        <w:rPr>
          <w:snapToGrid w:val="0"/>
          <w:sz w:val="28"/>
          <w:szCs w:val="28"/>
        </w:rPr>
        <w:t>ц</w:t>
      </w:r>
      <w:proofErr w:type="gramEnd"/>
      <w:r w:rsidRPr="000B045D">
        <w:rPr>
          <w:snapToGrid w:val="0"/>
          <w:sz w:val="28"/>
          <w:szCs w:val="28"/>
        </w:rPr>
        <w:t>е</w:t>
      </w:r>
      <w:proofErr w:type="spellEnd"/>
      <w:r w:rsidRPr="000B045D">
        <w:rPr>
          <w:snapToGrid w:val="0"/>
          <w:sz w:val="28"/>
          <w:szCs w:val="28"/>
        </w:rPr>
        <w:t>:</w:t>
      </w:r>
    </w:p>
    <w:p w:rsidR="00B8590D" w:rsidRPr="000B045D" w:rsidRDefault="00B8590D" w:rsidP="00133C8D">
      <w:pPr>
        <w:pStyle w:val="a6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гіногенез</w:t>
      </w:r>
    </w:p>
    <w:p w:rsidR="00B8590D" w:rsidRPr="000B045D" w:rsidRDefault="00B8590D" w:rsidP="00133C8D">
      <w:pPr>
        <w:pStyle w:val="a6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апоміксис</w:t>
      </w:r>
    </w:p>
    <w:p w:rsidR="00B8590D" w:rsidRPr="000B045D" w:rsidRDefault="00B8590D" w:rsidP="00133C8D">
      <w:pPr>
        <w:pStyle w:val="a6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цибрид</w:t>
      </w:r>
    </w:p>
    <w:p w:rsidR="00B8590D" w:rsidRPr="000B045D" w:rsidRDefault="00B8590D" w:rsidP="00133C8D">
      <w:pPr>
        <w:pStyle w:val="a6"/>
        <w:numPr>
          <w:ilvl w:val="0"/>
          <w:numId w:val="4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бастард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 xml:space="preserve">6. </w:t>
      </w:r>
      <w:proofErr w:type="spellStart"/>
      <w:r w:rsidRPr="000B045D">
        <w:rPr>
          <w:snapToGrid w:val="0"/>
          <w:sz w:val="28"/>
          <w:szCs w:val="28"/>
        </w:rPr>
        <w:t>Штучнезлиттясоматичниихклітин</w:t>
      </w:r>
      <w:proofErr w:type="spellEnd"/>
      <w:r w:rsidRPr="000B045D">
        <w:rPr>
          <w:snapToGrid w:val="0"/>
          <w:sz w:val="28"/>
          <w:szCs w:val="28"/>
          <w:lang w:val="uk-UA"/>
        </w:rPr>
        <w:t xml:space="preserve"> </w:t>
      </w:r>
      <w:proofErr w:type="gramStart"/>
      <w:r w:rsidRPr="000B045D">
        <w:rPr>
          <w:snapToGrid w:val="0"/>
          <w:sz w:val="28"/>
          <w:szCs w:val="28"/>
          <w:lang w:val="uk-UA"/>
        </w:rPr>
        <w:t>-</w:t>
      </w:r>
      <w:proofErr w:type="spellStart"/>
      <w:r w:rsidRPr="000B045D">
        <w:rPr>
          <w:snapToGrid w:val="0"/>
          <w:sz w:val="28"/>
          <w:szCs w:val="28"/>
        </w:rPr>
        <w:t>ц</w:t>
      </w:r>
      <w:proofErr w:type="gramEnd"/>
      <w:r w:rsidRPr="000B045D">
        <w:rPr>
          <w:snapToGrid w:val="0"/>
          <w:sz w:val="28"/>
          <w:szCs w:val="28"/>
        </w:rPr>
        <w:t>е</w:t>
      </w:r>
      <w:proofErr w:type="spellEnd"/>
      <w:r w:rsidRPr="000B045D">
        <w:rPr>
          <w:snapToGrid w:val="0"/>
          <w:sz w:val="28"/>
          <w:szCs w:val="28"/>
        </w:rPr>
        <w:t>: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еукаріоти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прокаріоти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хазмогамія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парасексуальнагібридизація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7. Властивістьсоматичнихклітинрослинреалізовуватисвійпотенціал і утворювати цілий організм: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моносомик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нульосомик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матрикс</w:t>
      </w:r>
    </w:p>
    <w:p w:rsidR="00B8590D" w:rsidRPr="000B045D" w:rsidRDefault="00B8590D" w:rsidP="00133C8D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тотіпотентність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rPr>
          <w:snapToGrid w:val="0"/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 xml:space="preserve">8. Основою ферментативного синтезу гена </w:t>
      </w:r>
      <w:proofErr w:type="spellStart"/>
      <w:r w:rsidRPr="000B045D">
        <w:rPr>
          <w:snapToGrid w:val="0"/>
          <w:sz w:val="28"/>
          <w:szCs w:val="28"/>
          <w:lang w:val="uk-UA"/>
        </w:rPr>
        <w:t>invitro</w:t>
      </w:r>
      <w:proofErr w:type="spellEnd"/>
      <w:r w:rsidRPr="000B045D">
        <w:rPr>
          <w:snapToGrid w:val="0"/>
          <w:sz w:val="28"/>
          <w:szCs w:val="28"/>
          <w:lang w:val="uk-UA"/>
        </w:rPr>
        <w:t xml:space="preserve"> є:</w:t>
      </w:r>
    </w:p>
    <w:p w:rsidR="00B8590D" w:rsidRPr="000B045D" w:rsidRDefault="00B8590D" w:rsidP="00133C8D">
      <w:pPr>
        <w:pStyle w:val="a6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лізогенія</w:t>
      </w:r>
    </w:p>
    <w:p w:rsidR="00B8590D" w:rsidRPr="000B045D" w:rsidRDefault="00B8590D" w:rsidP="00133C8D">
      <w:pPr>
        <w:pStyle w:val="a6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зворотнятранскриптаза</w:t>
      </w:r>
    </w:p>
    <w:p w:rsidR="00B8590D" w:rsidRPr="000B045D" w:rsidRDefault="00B8590D" w:rsidP="00133C8D">
      <w:pPr>
        <w:pStyle w:val="a6"/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ендонуклеаза</w:t>
      </w:r>
    </w:p>
    <w:p w:rsidR="00B8590D" w:rsidRPr="000B045D" w:rsidRDefault="00B8590D" w:rsidP="00133C8D">
      <w:pPr>
        <w:pStyle w:val="a6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амілаза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>9. Для одержання соматичних  гібридів можна використовувати:</w:t>
      </w:r>
    </w:p>
    <w:p w:rsidR="00B8590D" w:rsidRPr="000B045D" w:rsidRDefault="00B8590D" w:rsidP="00133C8D">
      <w:pPr>
        <w:pStyle w:val="a6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панміксію</w:t>
      </w:r>
    </w:p>
    <w:p w:rsidR="00B8590D" w:rsidRPr="000B045D" w:rsidRDefault="00B8590D" w:rsidP="00133C8D">
      <w:pPr>
        <w:pStyle w:val="a6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лізосому</w:t>
      </w:r>
    </w:p>
    <w:p w:rsidR="00B8590D" w:rsidRPr="000B045D" w:rsidRDefault="00B8590D" w:rsidP="00133C8D">
      <w:pPr>
        <w:pStyle w:val="a6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 Сендай</w:t>
      </w:r>
    </w:p>
    <w:p w:rsidR="00B8590D" w:rsidRPr="000B045D" w:rsidRDefault="00B8590D" w:rsidP="00133C8D">
      <w:pPr>
        <w:pStyle w:val="a6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S-алелі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 xml:space="preserve">10. </w:t>
      </w:r>
      <w:proofErr w:type="spellStart"/>
      <w:r w:rsidRPr="000B045D">
        <w:rPr>
          <w:snapToGrid w:val="0"/>
          <w:sz w:val="28"/>
          <w:szCs w:val="28"/>
          <w:lang w:val="uk-UA"/>
        </w:rPr>
        <w:t>Трансгенезможна</w:t>
      </w:r>
      <w:proofErr w:type="spellEnd"/>
      <w:r w:rsidRPr="000B045D">
        <w:rPr>
          <w:snapToGrid w:val="0"/>
          <w:sz w:val="28"/>
          <w:szCs w:val="28"/>
          <w:lang w:val="uk-UA"/>
        </w:rPr>
        <w:t xml:space="preserve"> здійснити за допомогою :</w:t>
      </w:r>
    </w:p>
    <w:p w:rsidR="00B8590D" w:rsidRPr="000B045D" w:rsidRDefault="00B8590D" w:rsidP="00133C8D">
      <w:pPr>
        <w:pStyle w:val="a6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панміксії</w:t>
      </w:r>
    </w:p>
    <w:p w:rsidR="00B8590D" w:rsidRPr="000B045D" w:rsidRDefault="00B8590D" w:rsidP="00133C8D">
      <w:pPr>
        <w:pStyle w:val="a6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транскрипції</w:t>
      </w:r>
    </w:p>
    <w:p w:rsidR="00B8590D" w:rsidRPr="000B045D" w:rsidRDefault="00B8590D" w:rsidP="00133C8D">
      <w:pPr>
        <w:pStyle w:val="a6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інтерференції</w:t>
      </w:r>
    </w:p>
    <w:p w:rsidR="00B8590D" w:rsidRPr="000B045D" w:rsidRDefault="00B8590D" w:rsidP="00133C8D">
      <w:pPr>
        <w:pStyle w:val="a6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вірусу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outlineLvl w:val="0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11. </w:t>
      </w:r>
      <w:proofErr w:type="spellStart"/>
      <w:r w:rsidRPr="000B045D">
        <w:rPr>
          <w:sz w:val="28"/>
          <w:szCs w:val="28"/>
          <w:lang w:val="uk-UA"/>
        </w:rPr>
        <w:t>Метододержаннямутантів</w:t>
      </w:r>
      <w:proofErr w:type="spellEnd"/>
      <w:r w:rsidRPr="000B045D">
        <w:rPr>
          <w:sz w:val="28"/>
          <w:szCs w:val="28"/>
          <w:lang w:val="uk-UA"/>
        </w:rPr>
        <w:t>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штучнийдобір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штучнагібридизація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штучневипромінювання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штучнезапилення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12. </w:t>
      </w:r>
      <w:proofErr w:type="spellStart"/>
      <w:r w:rsidRPr="000B045D">
        <w:rPr>
          <w:snapToGrid w:val="0"/>
          <w:sz w:val="28"/>
          <w:szCs w:val="28"/>
        </w:rPr>
        <w:t>Генетичнусутність</w:t>
      </w:r>
      <w:proofErr w:type="spellEnd"/>
      <w:r w:rsidRPr="000B045D">
        <w:rPr>
          <w:snapToGrid w:val="0"/>
          <w:sz w:val="28"/>
          <w:szCs w:val="28"/>
        </w:rPr>
        <w:t xml:space="preserve"> гетерозису можно </w:t>
      </w:r>
      <w:proofErr w:type="spellStart"/>
      <w:r w:rsidRPr="000B045D">
        <w:rPr>
          <w:snapToGrid w:val="0"/>
          <w:sz w:val="28"/>
          <w:szCs w:val="28"/>
        </w:rPr>
        <w:t>визначитиефектом</w:t>
      </w:r>
      <w:proofErr w:type="spellEnd"/>
      <w:proofErr w:type="gramStart"/>
      <w:r w:rsidRPr="000B045D">
        <w:rPr>
          <w:snapToGrid w:val="0"/>
          <w:sz w:val="28"/>
          <w:szCs w:val="28"/>
        </w:rPr>
        <w:t xml:space="preserve"> :</w:t>
      </w:r>
      <w:proofErr w:type="gramEnd"/>
    </w:p>
    <w:p w:rsidR="00B8590D" w:rsidRPr="000B045D" w:rsidRDefault="00B8590D" w:rsidP="00133C8D">
      <w:pPr>
        <w:pStyle w:val="a6"/>
        <w:numPr>
          <w:ilvl w:val="0"/>
          <w:numId w:val="5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апоміксису</w:t>
      </w:r>
    </w:p>
    <w:p w:rsidR="00B8590D" w:rsidRPr="000B045D" w:rsidRDefault="00B8590D" w:rsidP="00133C8D">
      <w:pPr>
        <w:pStyle w:val="a6"/>
        <w:numPr>
          <w:ilvl w:val="0"/>
          <w:numId w:val="5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біогенетичного закону</w:t>
      </w:r>
    </w:p>
    <w:p w:rsidR="00B8590D" w:rsidRPr="000B045D" w:rsidRDefault="00B8590D" w:rsidP="00133C8D">
      <w:pPr>
        <w:pStyle w:val="a6"/>
        <w:numPr>
          <w:ilvl w:val="0"/>
          <w:numId w:val="5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наддомінування  (Аа&gt;АА&gt;аа)</w:t>
      </w:r>
    </w:p>
    <w:p w:rsidR="00B8590D" w:rsidRPr="000B045D" w:rsidRDefault="00B8590D" w:rsidP="00133C8D">
      <w:pPr>
        <w:pStyle w:val="a6"/>
        <w:numPr>
          <w:ilvl w:val="0"/>
          <w:numId w:val="5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дрейфу генів</w:t>
      </w:r>
    </w:p>
    <w:p w:rsidR="00B8590D" w:rsidRPr="000B045D" w:rsidRDefault="00B8590D" w:rsidP="00133C8D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13. За якої дози мутагенних факторів отримують найбільшу кількість мутацій?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критичної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оптимальної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максимальної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</w:rPr>
        <w:t>мінімальної</w:t>
      </w:r>
    </w:p>
    <w:p w:rsidR="00B8590D" w:rsidRPr="000B045D" w:rsidRDefault="00B8590D" w:rsidP="00133C8D">
      <w:pPr>
        <w:widowControl w:val="0"/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14. </w:t>
      </w:r>
      <w:r w:rsidRPr="000B045D">
        <w:rPr>
          <w:rStyle w:val="21"/>
          <w:sz w:val="28"/>
          <w:szCs w:val="28"/>
          <w:lang w:val="uk-UA" w:eastAsia="uk-UA"/>
        </w:rPr>
        <w:t xml:space="preserve">Як називається явище, яке широко використовується у виробництві з метою підвищення життєздатності і продуктивності  гібридів </w:t>
      </w:r>
      <w:r w:rsidRPr="000B045D">
        <w:rPr>
          <w:rStyle w:val="21"/>
          <w:sz w:val="28"/>
          <w:szCs w:val="28"/>
          <w:lang w:val="en-US"/>
        </w:rPr>
        <w:t>F</w:t>
      </w:r>
      <w:r w:rsidRPr="000B045D">
        <w:rPr>
          <w:rStyle w:val="21"/>
          <w:sz w:val="28"/>
          <w:szCs w:val="28"/>
          <w:vertAlign w:val="subscript"/>
          <w:lang w:val="uk-UA"/>
        </w:rPr>
        <w:t>1</w:t>
      </w:r>
      <w:r w:rsidRPr="000B045D">
        <w:rPr>
          <w:rStyle w:val="21"/>
          <w:sz w:val="28"/>
          <w:szCs w:val="28"/>
          <w:lang w:val="uk-UA"/>
        </w:rPr>
        <w:t>?</w:t>
      </w:r>
    </w:p>
    <w:p w:rsidR="00B8590D" w:rsidRPr="000B045D" w:rsidRDefault="00B8590D" w:rsidP="00133C8D">
      <w:pPr>
        <w:pStyle w:val="211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  <w:lang w:eastAsia="uk-UA"/>
        </w:rPr>
      </w:pPr>
      <w:r w:rsidRPr="000B045D">
        <w:rPr>
          <w:rStyle w:val="21"/>
          <w:sz w:val="28"/>
          <w:szCs w:val="28"/>
          <w:lang w:eastAsia="uk-UA"/>
        </w:rPr>
        <w:t>аутбридинг</w:t>
      </w:r>
    </w:p>
    <w:p w:rsidR="00B8590D" w:rsidRPr="000B045D" w:rsidRDefault="00B8590D" w:rsidP="00133C8D">
      <w:pPr>
        <w:pStyle w:val="211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  <w:lang w:eastAsia="uk-UA"/>
        </w:rPr>
      </w:pPr>
      <w:r w:rsidRPr="000B045D">
        <w:rPr>
          <w:rStyle w:val="21"/>
          <w:sz w:val="28"/>
          <w:szCs w:val="28"/>
          <w:lang w:eastAsia="uk-UA"/>
        </w:rPr>
        <w:t>гетерозис</w:t>
      </w:r>
    </w:p>
    <w:p w:rsidR="00B8590D" w:rsidRPr="000B045D" w:rsidRDefault="00B8590D" w:rsidP="00133C8D">
      <w:pPr>
        <w:pStyle w:val="211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0B045D">
        <w:rPr>
          <w:rStyle w:val="21"/>
          <w:sz w:val="28"/>
          <w:szCs w:val="28"/>
          <w:lang w:eastAsia="uk-UA"/>
        </w:rPr>
        <w:t>поліплоїдія</w:t>
      </w:r>
    </w:p>
    <w:p w:rsidR="00B8590D" w:rsidRPr="000B045D" w:rsidRDefault="00B8590D" w:rsidP="00133C8D">
      <w:pPr>
        <w:pStyle w:val="211"/>
        <w:widowControl w:val="0"/>
        <w:numPr>
          <w:ilvl w:val="0"/>
          <w:numId w:val="5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</w:rPr>
      </w:pPr>
      <w:r w:rsidRPr="000B045D">
        <w:rPr>
          <w:rStyle w:val="21"/>
          <w:sz w:val="28"/>
          <w:szCs w:val="28"/>
          <w:lang w:eastAsia="uk-UA"/>
        </w:rPr>
        <w:t>інцухт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lastRenderedPageBreak/>
        <w:t xml:space="preserve">15. </w:t>
      </w:r>
      <w:proofErr w:type="spellStart"/>
      <w:r w:rsidRPr="000B045D">
        <w:rPr>
          <w:sz w:val="28"/>
          <w:szCs w:val="28"/>
          <w:lang w:val="uk-UA"/>
        </w:rPr>
        <w:t>Відмінностігенотипової</w:t>
      </w:r>
      <w:proofErr w:type="spellEnd"/>
      <w:r w:rsidRPr="000B045D">
        <w:rPr>
          <w:sz w:val="28"/>
          <w:szCs w:val="28"/>
          <w:lang w:val="uk-UA"/>
        </w:rPr>
        <w:t xml:space="preserve"> і </w:t>
      </w:r>
      <w:proofErr w:type="spellStart"/>
      <w:r w:rsidRPr="000B045D">
        <w:rPr>
          <w:sz w:val="28"/>
          <w:szCs w:val="28"/>
          <w:lang w:val="uk-UA"/>
        </w:rPr>
        <w:t>фенотипової</w:t>
      </w:r>
      <w:proofErr w:type="spellEnd"/>
      <w:r w:rsidRPr="000B045D">
        <w:rPr>
          <w:sz w:val="28"/>
          <w:szCs w:val="28"/>
          <w:lang w:val="uk-UA"/>
        </w:rPr>
        <w:t xml:space="preserve"> мінливості полягають утому,  що: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5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генотипова мінливість спостерігається тільки в статевих клітинах, а фенотипова – в соматичних</w:t>
      </w:r>
    </w:p>
    <w:p w:rsidR="00B8590D" w:rsidRPr="000B045D" w:rsidRDefault="00B8590D" w:rsidP="00133C8D">
      <w:pPr>
        <w:pStyle w:val="a6"/>
        <w:numPr>
          <w:ilvl w:val="0"/>
          <w:numId w:val="5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 xml:space="preserve">генотипова мінливість пов’язана з рекомбінацією генів, а фенотипова – з їх мутацією </w:t>
      </w:r>
    </w:p>
    <w:p w:rsidR="00B8590D" w:rsidRPr="000B045D" w:rsidRDefault="00B8590D" w:rsidP="00133C8D">
      <w:pPr>
        <w:pStyle w:val="a6"/>
        <w:numPr>
          <w:ilvl w:val="0"/>
          <w:numId w:val="5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генотипові мутації завжди носять спонтанний характер</w:t>
      </w:r>
    </w:p>
    <w:p w:rsidR="00B8590D" w:rsidRPr="000B045D" w:rsidRDefault="00B8590D" w:rsidP="00133C8D">
      <w:pPr>
        <w:pStyle w:val="a6"/>
        <w:numPr>
          <w:ilvl w:val="0"/>
          <w:numId w:val="5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енотипова мінливість успадковується, а фенотипова – ні</w:t>
      </w:r>
    </w:p>
    <w:p w:rsidR="00B8590D" w:rsidRPr="000B045D" w:rsidRDefault="00B8590D" w:rsidP="00133C8D">
      <w:pPr>
        <w:tabs>
          <w:tab w:val="left" w:pos="426"/>
        </w:tabs>
        <w:spacing w:line="360" w:lineRule="auto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>16. Модифікаційна мінливість – це форма мінливості, яка: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6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зумовлена новим поєднанням генів у генотипі</w:t>
      </w:r>
    </w:p>
    <w:p w:rsidR="00B8590D" w:rsidRPr="000B045D" w:rsidRDefault="00B8590D" w:rsidP="00133C8D">
      <w:pPr>
        <w:pStyle w:val="a6"/>
        <w:numPr>
          <w:ilvl w:val="0"/>
          <w:numId w:val="5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викликанатранслокацією блоків генетичного матеріалу в межах однієїабодекількох хромосом   </w:t>
      </w:r>
    </w:p>
    <w:p w:rsidR="00B8590D" w:rsidRPr="000B045D" w:rsidRDefault="00B8590D" w:rsidP="00133C8D">
      <w:pPr>
        <w:pStyle w:val="a6"/>
        <w:numPr>
          <w:ilvl w:val="0"/>
          <w:numId w:val="5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характеризуєтьсяпрогресуючоюзміною спадкового матеріалу при його передачі в рядіпоколінь</w:t>
      </w:r>
    </w:p>
    <w:p w:rsidR="00B8590D" w:rsidRPr="000B045D" w:rsidRDefault="00B8590D" w:rsidP="00133C8D">
      <w:pPr>
        <w:pStyle w:val="a6"/>
        <w:numPr>
          <w:ilvl w:val="0"/>
          <w:numId w:val="5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не пов’язана із зміноюгенотипуі викликанавпливом навколишнього середовища на організм, який розвивається</w:t>
      </w:r>
    </w:p>
    <w:p w:rsidR="00B8590D" w:rsidRPr="000B045D" w:rsidRDefault="00B8590D" w:rsidP="00133C8D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0B045D">
        <w:rPr>
          <w:iCs/>
          <w:color w:val="000000"/>
          <w:spacing w:val="2"/>
          <w:sz w:val="28"/>
          <w:szCs w:val="28"/>
          <w:lang w:val="uk-UA"/>
        </w:rPr>
        <w:t>17. Норма реакції – це: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ластивість гена визначати розвиток конкретної ознаки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изначені генотипом межі модифікаційної мінливості ознаки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ежі модифікаційної мінливості ознаки, визначені фенотипом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здатність організму реагувати на мутаційний вплив чинників зовніш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нього середовища</w:t>
      </w:r>
    </w:p>
    <w:p w:rsidR="00B8590D" w:rsidRPr="000B045D" w:rsidRDefault="00B8590D" w:rsidP="00133C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iCs/>
          <w:color w:val="000000"/>
          <w:spacing w:val="-2"/>
          <w:sz w:val="28"/>
          <w:szCs w:val="28"/>
          <w:lang w:val="uk-UA"/>
        </w:rPr>
        <w:t xml:space="preserve">18. </w:t>
      </w:r>
      <w:proofErr w:type="spellStart"/>
      <w:r w:rsidRPr="000B045D">
        <w:rPr>
          <w:iCs/>
          <w:color w:val="000000"/>
          <w:spacing w:val="-2"/>
          <w:sz w:val="28"/>
          <w:szCs w:val="28"/>
          <w:lang w:val="uk-UA"/>
        </w:rPr>
        <w:t>Комбінативна</w:t>
      </w:r>
      <w:proofErr w:type="spellEnd"/>
      <w:r w:rsidRPr="000B045D">
        <w:rPr>
          <w:iCs/>
          <w:color w:val="000000"/>
          <w:spacing w:val="-2"/>
          <w:sz w:val="28"/>
          <w:szCs w:val="28"/>
          <w:lang w:val="uk-UA"/>
        </w:rPr>
        <w:t xml:space="preserve"> мінливість – це вид мінливості: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обумовлений зміною структури гена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обумовлений виникненням нового поєднання ге</w:t>
      </w:r>
      <w:r w:rsidRPr="000B045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нів у генотипі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обумовлений впливом зовнішнього середовища на фенотип організму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 мінливість, зумовлена зміною структури органів</w:t>
      </w:r>
    </w:p>
    <w:p w:rsidR="00B8590D" w:rsidRPr="000B045D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19. Яку природу може мати стерильність віддалених гібридів ?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хромосомну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вірусну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бактеріальну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апоміктичну</w:t>
      </w:r>
    </w:p>
    <w:p w:rsidR="00B8590D" w:rsidRPr="000B045D" w:rsidRDefault="00B8590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 xml:space="preserve">20. Як контролюється </w:t>
      </w:r>
      <w:proofErr w:type="spellStart"/>
      <w:r w:rsidRPr="000B045D">
        <w:rPr>
          <w:snapToGrid w:val="0"/>
          <w:sz w:val="28"/>
          <w:szCs w:val="28"/>
          <w:lang w:val="uk-UA"/>
        </w:rPr>
        <w:t>гомоморфнасамонесумістність</w:t>
      </w:r>
      <w:proofErr w:type="spellEnd"/>
      <w:r w:rsidRPr="000B045D">
        <w:rPr>
          <w:snapToGrid w:val="0"/>
          <w:sz w:val="28"/>
          <w:szCs w:val="28"/>
          <w:lang w:val="uk-UA"/>
        </w:rPr>
        <w:t>?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ценоцитами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B8590D" w:rsidRPr="000B045D" w:rsidRDefault="00B8590D" w:rsidP="00133C8D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цитоміксисом</w:t>
      </w:r>
    </w:p>
    <w:p w:rsidR="00B8590D" w:rsidRPr="000B045D" w:rsidRDefault="00B8590D" w:rsidP="00133C8D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хіазмоутворенням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B8590D" w:rsidRPr="000B045D" w:rsidRDefault="00B8590D" w:rsidP="00133C8D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серією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S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-алелів</w:t>
      </w:r>
    </w:p>
    <w:p w:rsidR="002B38DD" w:rsidRPr="000B045D" w:rsidRDefault="002B38DD" w:rsidP="00133C8D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napToGrid w:val="0"/>
          <w:sz w:val="28"/>
          <w:szCs w:val="28"/>
        </w:rPr>
      </w:pP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0B045D">
        <w:rPr>
          <w:color w:val="FF0000"/>
          <w:sz w:val="28"/>
          <w:szCs w:val="28"/>
          <w:lang w:val="uk-UA"/>
        </w:rPr>
        <w:t>ДЕРЖАВНА ОХОРОНА ПРАВ НА СОРТИ РОСЛИН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1. </w:t>
      </w:r>
      <w:r w:rsidRPr="000B045D">
        <w:rPr>
          <w:sz w:val="28"/>
          <w:szCs w:val="28"/>
        </w:rPr>
        <w:t xml:space="preserve">На </w:t>
      </w:r>
      <w:proofErr w:type="spellStart"/>
      <w:r w:rsidRPr="000B045D">
        <w:rPr>
          <w:sz w:val="28"/>
          <w:szCs w:val="28"/>
        </w:rPr>
        <w:t>який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центральний</w:t>
      </w:r>
      <w:proofErr w:type="spellEnd"/>
      <w:r w:rsidRPr="000B045D">
        <w:rPr>
          <w:sz w:val="28"/>
          <w:szCs w:val="28"/>
        </w:rPr>
        <w:t xml:space="preserve"> орган </w:t>
      </w:r>
      <w:proofErr w:type="spellStart"/>
      <w:r w:rsidRPr="000B045D">
        <w:rPr>
          <w:sz w:val="28"/>
          <w:szCs w:val="28"/>
        </w:rPr>
        <w:t>виконавчої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влади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покладено</w:t>
      </w:r>
      <w:proofErr w:type="spellEnd"/>
      <w:r w:rsidRPr="000B045D">
        <w:rPr>
          <w:sz w:val="28"/>
          <w:szCs w:val="28"/>
        </w:rPr>
        <w:t xml:space="preserve"> контроль за </w:t>
      </w:r>
      <w:proofErr w:type="spellStart"/>
      <w:r w:rsidRPr="000B045D">
        <w:rPr>
          <w:sz w:val="28"/>
          <w:szCs w:val="28"/>
        </w:rPr>
        <w:t>виконанням</w:t>
      </w:r>
      <w:proofErr w:type="spellEnd"/>
      <w:r w:rsidRPr="000B045D">
        <w:rPr>
          <w:sz w:val="28"/>
          <w:szCs w:val="28"/>
        </w:rPr>
        <w:t xml:space="preserve"> Закону </w:t>
      </w:r>
      <w:proofErr w:type="spellStart"/>
      <w:r w:rsidRPr="000B045D">
        <w:rPr>
          <w:sz w:val="28"/>
          <w:szCs w:val="28"/>
        </w:rPr>
        <w:t>України</w:t>
      </w:r>
      <w:proofErr w:type="spellEnd"/>
      <w:r w:rsidRPr="000B045D">
        <w:rPr>
          <w:sz w:val="28"/>
          <w:szCs w:val="28"/>
        </w:rPr>
        <w:t xml:space="preserve"> "Про </w:t>
      </w:r>
      <w:proofErr w:type="spellStart"/>
      <w:r w:rsidRPr="000B045D">
        <w:rPr>
          <w:sz w:val="28"/>
          <w:szCs w:val="28"/>
        </w:rPr>
        <w:t>охорону</w:t>
      </w:r>
      <w:proofErr w:type="spellEnd"/>
      <w:r w:rsidRPr="000B045D">
        <w:rPr>
          <w:sz w:val="28"/>
          <w:szCs w:val="28"/>
        </w:rPr>
        <w:t xml:space="preserve"> прав на </w:t>
      </w:r>
      <w:proofErr w:type="spellStart"/>
      <w:r w:rsidRPr="000B045D">
        <w:rPr>
          <w:sz w:val="28"/>
          <w:szCs w:val="28"/>
        </w:rPr>
        <w:t>сорти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рослин</w:t>
      </w:r>
      <w:proofErr w:type="spellEnd"/>
      <w:r w:rsidRPr="000B045D">
        <w:rPr>
          <w:sz w:val="28"/>
          <w:szCs w:val="28"/>
        </w:rPr>
        <w:t>":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центральний орган виконавчої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влади у сфері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інтелектуальної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власності;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Міністерствоаграрноїполітики;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КабінетМіністрівУкраїни;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 служба з охорони прав на сортирослин.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2. Хто </w:t>
      </w:r>
      <w:proofErr w:type="spellStart"/>
      <w:r w:rsidRPr="000B045D">
        <w:rPr>
          <w:sz w:val="28"/>
          <w:szCs w:val="28"/>
        </w:rPr>
        <w:t>організовуєпроведенняекспертизи</w:t>
      </w:r>
      <w:proofErr w:type="spellEnd"/>
      <w:r w:rsidRPr="000B045D">
        <w:rPr>
          <w:sz w:val="28"/>
          <w:szCs w:val="28"/>
        </w:rPr>
        <w:t xml:space="preserve"> заявок</w:t>
      </w:r>
      <w:r w:rsidRPr="000B045D">
        <w:rPr>
          <w:sz w:val="28"/>
          <w:szCs w:val="28"/>
          <w:lang w:val="uk-UA"/>
        </w:rPr>
        <w:t xml:space="preserve"> на сорти: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Центральний орган виконавчоївлади у сферіінтелектуальноївласності;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 служба з охорони прав на сортирослин;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КабінетМіністрівУкраїни;</w:t>
      </w:r>
    </w:p>
    <w:p w:rsidR="002B38DD" w:rsidRPr="000B045D" w:rsidRDefault="002B38DD" w:rsidP="00133C8D">
      <w:pPr>
        <w:pStyle w:val="a6"/>
        <w:numPr>
          <w:ilvl w:val="0"/>
          <w:numId w:val="6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Міністерствоаграрноїполітики.</w:t>
      </w:r>
    </w:p>
    <w:p w:rsidR="002B38DD" w:rsidRPr="000B045D" w:rsidRDefault="002B38D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3. </w:t>
      </w:r>
      <w:r w:rsidRPr="000B045D">
        <w:rPr>
          <w:sz w:val="28"/>
          <w:szCs w:val="28"/>
        </w:rPr>
        <w:t xml:space="preserve">Права на сорт </w:t>
      </w:r>
      <w:proofErr w:type="spellStart"/>
      <w:r w:rsidRPr="000B045D">
        <w:rPr>
          <w:sz w:val="28"/>
          <w:szCs w:val="28"/>
        </w:rPr>
        <w:t>набуваютьсяв</w:t>
      </w:r>
      <w:proofErr w:type="spellEnd"/>
      <w:r w:rsidRPr="000B045D">
        <w:rPr>
          <w:sz w:val="28"/>
          <w:szCs w:val="28"/>
        </w:rPr>
        <w:t xml:space="preserve"> порядку</w:t>
      </w:r>
      <w:r w:rsidRPr="000B045D">
        <w:rPr>
          <w:sz w:val="28"/>
          <w:szCs w:val="28"/>
          <w:lang w:val="uk-UA"/>
        </w:rPr>
        <w:t>, встановленому: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Законом «Про охорону прав на сорти рослин»;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Реєстромсортів;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Реєстромпатентів;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 заявок;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4. </w:t>
      </w:r>
      <w:r w:rsidRPr="000B045D">
        <w:rPr>
          <w:sz w:val="28"/>
          <w:szCs w:val="28"/>
        </w:rPr>
        <w:t xml:space="preserve">Сорт </w:t>
      </w:r>
      <w:proofErr w:type="spellStart"/>
      <w:r w:rsidRPr="000B045D">
        <w:rPr>
          <w:sz w:val="28"/>
          <w:szCs w:val="28"/>
        </w:rPr>
        <w:t>деревних</w:t>
      </w:r>
      <w:proofErr w:type="spellEnd"/>
      <w:r w:rsidRPr="000B045D">
        <w:rPr>
          <w:sz w:val="28"/>
          <w:szCs w:val="28"/>
        </w:rPr>
        <w:t xml:space="preserve"> культур </w:t>
      </w:r>
      <w:proofErr w:type="spellStart"/>
      <w:r w:rsidRPr="000B045D">
        <w:rPr>
          <w:sz w:val="28"/>
          <w:szCs w:val="28"/>
        </w:rPr>
        <w:t>вважаєтьсяновим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якщо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дати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наяку</w:t>
      </w:r>
      <w:proofErr w:type="spellEnd"/>
      <w:r w:rsidRPr="000B045D">
        <w:rPr>
          <w:sz w:val="28"/>
          <w:szCs w:val="28"/>
        </w:rPr>
        <w:t xml:space="preserve"> заявка 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0B045D">
        <w:rPr>
          <w:sz w:val="28"/>
          <w:szCs w:val="28"/>
        </w:rPr>
        <w:t>вважаєтьсяподаною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заявник</w:t>
      </w:r>
      <w:proofErr w:type="spellEnd"/>
      <w:r w:rsidRPr="000B045D">
        <w:rPr>
          <w:sz w:val="28"/>
          <w:szCs w:val="28"/>
        </w:rPr>
        <w:t xml:space="preserve"> не передавав </w:t>
      </w:r>
      <w:proofErr w:type="spellStart"/>
      <w:proofErr w:type="gramStart"/>
      <w:r w:rsidRPr="000B045D">
        <w:rPr>
          <w:sz w:val="28"/>
          <w:szCs w:val="28"/>
        </w:rPr>
        <w:t>матер</w:t>
      </w:r>
      <w:proofErr w:type="gramEnd"/>
      <w:r w:rsidRPr="000B045D">
        <w:rPr>
          <w:sz w:val="28"/>
          <w:szCs w:val="28"/>
        </w:rPr>
        <w:t>іал</w:t>
      </w:r>
      <w:proofErr w:type="spellEnd"/>
      <w:r w:rsidRPr="000B045D">
        <w:rPr>
          <w:sz w:val="28"/>
          <w:szCs w:val="28"/>
        </w:rPr>
        <w:t xml:space="preserve"> сорту для </w:t>
      </w:r>
      <w:proofErr w:type="spellStart"/>
      <w:r w:rsidRPr="000B045D">
        <w:rPr>
          <w:sz w:val="28"/>
          <w:szCs w:val="28"/>
        </w:rPr>
        <w:t>комерційноговикористання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територіїіншоїдержави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п'ятьроків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чотири роки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три роки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за шістьроків до цієїдати.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5. </w:t>
      </w:r>
      <w:r w:rsidRPr="000B045D">
        <w:rPr>
          <w:sz w:val="28"/>
          <w:szCs w:val="28"/>
        </w:rPr>
        <w:t xml:space="preserve">Про </w:t>
      </w:r>
      <w:proofErr w:type="spellStart"/>
      <w:r w:rsidRPr="000B045D">
        <w:rPr>
          <w:sz w:val="28"/>
          <w:szCs w:val="28"/>
        </w:rPr>
        <w:t>особистенемайнове</w:t>
      </w:r>
      <w:proofErr w:type="spellEnd"/>
      <w:r w:rsidRPr="000B045D">
        <w:rPr>
          <w:sz w:val="28"/>
          <w:szCs w:val="28"/>
        </w:rPr>
        <w:t xml:space="preserve"> право авторства на </w:t>
      </w:r>
      <w:proofErr w:type="spellStart"/>
      <w:r w:rsidRPr="000B045D">
        <w:rPr>
          <w:sz w:val="28"/>
          <w:szCs w:val="28"/>
        </w:rPr>
        <w:t>сортсвідчить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Реєстрсортів;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Реєстрпатентів;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сортовідокументи;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свідоцтвоабо патент на сорт рослин.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6. </w:t>
      </w:r>
      <w:proofErr w:type="spellStart"/>
      <w:proofErr w:type="gramStart"/>
      <w:r w:rsidRPr="000B045D">
        <w:rPr>
          <w:sz w:val="28"/>
          <w:szCs w:val="28"/>
        </w:rPr>
        <w:t>Р</w:t>
      </w:r>
      <w:proofErr w:type="gramEnd"/>
      <w:r w:rsidRPr="000B045D">
        <w:rPr>
          <w:sz w:val="28"/>
          <w:szCs w:val="28"/>
        </w:rPr>
        <w:t>ізновид</w:t>
      </w:r>
      <w:proofErr w:type="spellEnd"/>
      <w:r w:rsidRPr="000B045D">
        <w:rPr>
          <w:sz w:val="28"/>
          <w:szCs w:val="28"/>
          <w:lang w:val="uk-UA"/>
        </w:rPr>
        <w:t>и</w:t>
      </w:r>
      <w:r w:rsidRPr="000B045D">
        <w:rPr>
          <w:sz w:val="28"/>
          <w:szCs w:val="28"/>
        </w:rPr>
        <w:t xml:space="preserve"> сорту, на </w:t>
      </w:r>
      <w:proofErr w:type="spellStart"/>
      <w:r w:rsidRPr="000B045D">
        <w:rPr>
          <w:sz w:val="28"/>
          <w:szCs w:val="28"/>
        </w:rPr>
        <w:t>які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r w:rsidRPr="000B045D">
        <w:rPr>
          <w:sz w:val="28"/>
          <w:szCs w:val="28"/>
        </w:rPr>
        <w:t>можутьнабуватися</w:t>
      </w:r>
      <w:proofErr w:type="spellEnd"/>
      <w:r w:rsidRPr="000B045D">
        <w:rPr>
          <w:sz w:val="28"/>
          <w:szCs w:val="28"/>
        </w:rPr>
        <w:t xml:space="preserve"> права: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клон;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лінія;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гібридпершогопокоління;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репродукційнийматеріал.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7. Сорт не </w:t>
      </w:r>
      <w:proofErr w:type="spellStart"/>
      <w:r w:rsidRPr="000B045D">
        <w:rPr>
          <w:sz w:val="28"/>
          <w:szCs w:val="28"/>
          <w:lang w:val="uk-UA"/>
        </w:rPr>
        <w:t>вважаєтьсяохороноздатним</w:t>
      </w:r>
      <w:proofErr w:type="spellEnd"/>
      <w:r w:rsidRPr="000B045D">
        <w:rPr>
          <w:sz w:val="28"/>
          <w:szCs w:val="28"/>
          <w:lang w:val="uk-UA"/>
        </w:rPr>
        <w:t xml:space="preserve">, якщо за </w:t>
      </w:r>
      <w:proofErr w:type="spellStart"/>
      <w:r w:rsidRPr="000B045D">
        <w:rPr>
          <w:sz w:val="28"/>
          <w:szCs w:val="28"/>
          <w:lang w:val="uk-UA"/>
        </w:rPr>
        <w:t>проявомознак</w:t>
      </w:r>
      <w:proofErr w:type="spellEnd"/>
      <w:r w:rsidRPr="000B045D">
        <w:rPr>
          <w:sz w:val="28"/>
          <w:szCs w:val="28"/>
          <w:lang w:val="uk-UA"/>
        </w:rPr>
        <w:t xml:space="preserve">, </w:t>
      </w:r>
      <w:proofErr w:type="spellStart"/>
      <w:r w:rsidRPr="000B045D">
        <w:rPr>
          <w:sz w:val="28"/>
          <w:szCs w:val="28"/>
          <w:lang w:val="uk-UA"/>
        </w:rPr>
        <w:t>породженихпевним</w:t>
      </w:r>
      <w:proofErr w:type="spellEnd"/>
      <w:r w:rsidRPr="000B045D">
        <w:rPr>
          <w:sz w:val="28"/>
          <w:szCs w:val="28"/>
          <w:lang w:val="uk-UA"/>
        </w:rPr>
        <w:t xml:space="preserve"> генотипом </w:t>
      </w:r>
      <w:proofErr w:type="spellStart"/>
      <w:r w:rsidRPr="000B045D">
        <w:rPr>
          <w:sz w:val="28"/>
          <w:szCs w:val="28"/>
          <w:lang w:val="uk-UA"/>
        </w:rPr>
        <w:t>чипевноюкомбінацієюгенотипів</w:t>
      </w:r>
      <w:proofErr w:type="spellEnd"/>
      <w:r w:rsidRPr="000B045D">
        <w:rPr>
          <w:sz w:val="28"/>
          <w:szCs w:val="28"/>
          <w:lang w:val="uk-UA"/>
        </w:rPr>
        <w:t>, він є: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новим та стабільним;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вирівняним;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вирізняльним;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однорідним.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r w:rsidRPr="000B045D">
        <w:rPr>
          <w:sz w:val="28"/>
          <w:szCs w:val="28"/>
        </w:rPr>
        <w:t xml:space="preserve">Сорт </w:t>
      </w:r>
      <w:proofErr w:type="spellStart"/>
      <w:r w:rsidRPr="000B045D">
        <w:rPr>
          <w:sz w:val="28"/>
          <w:szCs w:val="28"/>
        </w:rPr>
        <w:t>вважаєтьсяновим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якщо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дати</w:t>
      </w:r>
      <w:proofErr w:type="spellEnd"/>
      <w:r w:rsidRPr="000B045D">
        <w:rPr>
          <w:sz w:val="28"/>
          <w:szCs w:val="28"/>
        </w:rPr>
        <w:t xml:space="preserve"> на яку заявка </w:t>
      </w:r>
      <w:proofErr w:type="spellStart"/>
      <w:r w:rsidRPr="000B045D">
        <w:rPr>
          <w:sz w:val="28"/>
          <w:szCs w:val="28"/>
        </w:rPr>
        <w:t>вважаєтьсяподаною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заявник</w:t>
      </w:r>
      <w:proofErr w:type="spellEnd"/>
      <w:r w:rsidRPr="000B045D">
        <w:rPr>
          <w:sz w:val="28"/>
          <w:szCs w:val="28"/>
        </w:rPr>
        <w:t xml:space="preserve"> не передав </w:t>
      </w:r>
      <w:proofErr w:type="spellStart"/>
      <w:proofErr w:type="gramStart"/>
      <w:r w:rsidRPr="000B045D">
        <w:rPr>
          <w:sz w:val="28"/>
          <w:szCs w:val="28"/>
        </w:rPr>
        <w:t>матер</w:t>
      </w:r>
      <w:proofErr w:type="gramEnd"/>
      <w:r w:rsidRPr="000B045D">
        <w:rPr>
          <w:sz w:val="28"/>
          <w:szCs w:val="28"/>
        </w:rPr>
        <w:t>іал</w:t>
      </w:r>
      <w:proofErr w:type="spellEnd"/>
      <w:r w:rsidRPr="000B045D">
        <w:rPr>
          <w:sz w:val="28"/>
          <w:szCs w:val="28"/>
        </w:rPr>
        <w:t xml:space="preserve"> сорту для </w:t>
      </w:r>
      <w:proofErr w:type="spellStart"/>
      <w:r w:rsidRPr="000B045D">
        <w:rPr>
          <w:sz w:val="28"/>
          <w:szCs w:val="28"/>
        </w:rPr>
        <w:t>комерційноговикористання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територіїУкраїни</w:t>
      </w:r>
      <w:proofErr w:type="spellEnd"/>
    </w:p>
    <w:p w:rsidR="002B38DD" w:rsidRPr="000B045D" w:rsidRDefault="002B38DD" w:rsidP="00133C8D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6 місяців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24 місяці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12 місяців до цієїдати;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18 місяців до цієїдати.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9. </w:t>
      </w:r>
      <w:r w:rsidRPr="000B045D">
        <w:rPr>
          <w:sz w:val="28"/>
          <w:szCs w:val="28"/>
        </w:rPr>
        <w:t xml:space="preserve">До </w:t>
      </w:r>
      <w:proofErr w:type="spellStart"/>
      <w:r w:rsidRPr="000B045D">
        <w:rPr>
          <w:sz w:val="28"/>
          <w:szCs w:val="28"/>
        </w:rPr>
        <w:t>вимог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щоназва</w:t>
      </w:r>
      <w:proofErr w:type="spellEnd"/>
      <w:r w:rsidRPr="000B045D">
        <w:rPr>
          <w:sz w:val="28"/>
          <w:szCs w:val="28"/>
        </w:rPr>
        <w:t xml:space="preserve"> сорту не </w:t>
      </w:r>
      <w:proofErr w:type="gramStart"/>
      <w:r w:rsidRPr="000B045D">
        <w:rPr>
          <w:sz w:val="28"/>
          <w:szCs w:val="28"/>
        </w:rPr>
        <w:t>повинна</w:t>
      </w:r>
      <w:proofErr w:type="gramEnd"/>
      <w:r w:rsidRPr="000B045D">
        <w:rPr>
          <w:sz w:val="28"/>
          <w:szCs w:val="28"/>
        </w:rPr>
        <w:t xml:space="preserve"> бути ..... не </w:t>
      </w:r>
      <w:proofErr w:type="spellStart"/>
      <w:r w:rsidRPr="000B045D">
        <w:rPr>
          <w:sz w:val="28"/>
          <w:szCs w:val="28"/>
        </w:rPr>
        <w:t>відноситьсявислів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нести відомості про автора сорту чи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іншу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заінтересовану особу;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вводити в оману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або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давати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хибне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уявлення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щодо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географічного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походження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сорту;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бути тотожною, щодо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назви сорту, права на який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набуті;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суперечити принципам гуманності і моралі.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lastRenderedPageBreak/>
        <w:t xml:space="preserve">10. </w:t>
      </w:r>
      <w:proofErr w:type="spellStart"/>
      <w:r w:rsidRPr="000B045D">
        <w:rPr>
          <w:sz w:val="28"/>
          <w:szCs w:val="28"/>
        </w:rPr>
        <w:t>Якщо</w:t>
      </w:r>
      <w:proofErr w:type="spellEnd"/>
      <w:r w:rsidRPr="000B045D">
        <w:rPr>
          <w:sz w:val="28"/>
          <w:szCs w:val="28"/>
        </w:rPr>
        <w:t xml:space="preserve"> со</w:t>
      </w:r>
      <w:proofErr w:type="gramStart"/>
      <w:r w:rsidRPr="000B045D">
        <w:rPr>
          <w:sz w:val="28"/>
          <w:szCs w:val="28"/>
        </w:rPr>
        <w:t>рт ств</w:t>
      </w:r>
      <w:proofErr w:type="gramEnd"/>
      <w:r w:rsidRPr="000B045D">
        <w:rPr>
          <w:sz w:val="28"/>
          <w:szCs w:val="28"/>
        </w:rPr>
        <w:t xml:space="preserve">орено </w:t>
      </w:r>
      <w:proofErr w:type="spellStart"/>
      <w:r w:rsidRPr="000B045D">
        <w:rPr>
          <w:sz w:val="28"/>
          <w:szCs w:val="28"/>
        </w:rPr>
        <w:t>селекціонером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зв'язку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виконанням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службових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обов'язків</w:t>
      </w:r>
      <w:proofErr w:type="spellEnd"/>
      <w:r w:rsidRPr="000B045D">
        <w:rPr>
          <w:sz w:val="28"/>
          <w:szCs w:val="28"/>
          <w:lang w:val="uk-UA"/>
        </w:rPr>
        <w:t>,</w:t>
      </w:r>
      <w:r w:rsidRPr="000B045D">
        <w:rPr>
          <w:sz w:val="28"/>
          <w:szCs w:val="28"/>
        </w:rPr>
        <w:t xml:space="preserve"> право на </w:t>
      </w:r>
      <w:proofErr w:type="spellStart"/>
      <w:r w:rsidRPr="000B045D">
        <w:rPr>
          <w:sz w:val="28"/>
          <w:szCs w:val="28"/>
        </w:rPr>
        <w:t>подання</w:t>
      </w:r>
      <w:proofErr w:type="spellEnd"/>
      <w:r w:rsidRPr="000B045D">
        <w:rPr>
          <w:sz w:val="28"/>
          <w:szCs w:val="28"/>
        </w:rPr>
        <w:t xml:space="preserve"> заявки на сорт </w:t>
      </w:r>
      <w:proofErr w:type="spellStart"/>
      <w:r w:rsidRPr="000B045D">
        <w:rPr>
          <w:sz w:val="28"/>
          <w:szCs w:val="28"/>
        </w:rPr>
        <w:t>належить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селекціонеру;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роботодавцю;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спільнороботодавцем та селекціонером;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Державнійслужбі з охорони прав на сортирослин.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11. </w:t>
      </w:r>
      <w:r w:rsidRPr="000B045D">
        <w:rPr>
          <w:sz w:val="28"/>
          <w:szCs w:val="28"/>
        </w:rPr>
        <w:t xml:space="preserve">За </w:t>
      </w:r>
      <w:proofErr w:type="spellStart"/>
      <w:r w:rsidRPr="000B045D">
        <w:rPr>
          <w:sz w:val="28"/>
          <w:szCs w:val="28"/>
        </w:rPr>
        <w:t>якийтермінроботодавець</w:t>
      </w:r>
      <w:proofErr w:type="spellEnd"/>
      <w:r w:rsidRPr="000B045D">
        <w:rPr>
          <w:sz w:val="28"/>
          <w:szCs w:val="28"/>
        </w:rPr>
        <w:t xml:space="preserve"> </w:t>
      </w:r>
      <w:proofErr w:type="gramStart"/>
      <w:r w:rsidRPr="000B045D">
        <w:rPr>
          <w:sz w:val="28"/>
          <w:szCs w:val="28"/>
        </w:rPr>
        <w:t>повинен</w:t>
      </w:r>
      <w:proofErr w:type="gram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віддатиотриманеповідомлення</w:t>
      </w:r>
      <w:proofErr w:type="spellEnd"/>
      <w:r w:rsidRPr="000B045D">
        <w:rPr>
          <w:sz w:val="28"/>
          <w:szCs w:val="28"/>
        </w:rPr>
        <w:t xml:space="preserve"> автора сорту </w:t>
      </w:r>
      <w:r w:rsidRPr="000B045D">
        <w:rPr>
          <w:sz w:val="28"/>
          <w:szCs w:val="28"/>
          <w:lang w:val="uk-UA"/>
        </w:rPr>
        <w:t xml:space="preserve">щодо </w:t>
      </w:r>
      <w:r w:rsidRPr="000B045D">
        <w:rPr>
          <w:sz w:val="28"/>
          <w:szCs w:val="28"/>
        </w:rPr>
        <w:t>пода</w:t>
      </w:r>
      <w:proofErr w:type="spellStart"/>
      <w:r w:rsidRPr="000B045D">
        <w:rPr>
          <w:sz w:val="28"/>
          <w:szCs w:val="28"/>
          <w:lang w:val="uk-UA"/>
        </w:rPr>
        <w:t>ння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доУстанови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заявк</w:t>
      </w:r>
      <w:proofErr w:type="spellEnd"/>
      <w:r w:rsidRPr="000B045D">
        <w:rPr>
          <w:sz w:val="28"/>
          <w:szCs w:val="28"/>
          <w:lang w:val="uk-UA"/>
        </w:rPr>
        <w:t>и</w:t>
      </w:r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одержання</w:t>
      </w:r>
      <w:proofErr w:type="spellEnd"/>
      <w:r w:rsidRPr="000B045D">
        <w:rPr>
          <w:sz w:val="28"/>
          <w:szCs w:val="28"/>
        </w:rPr>
        <w:t xml:space="preserve"> патенту: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 днів;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45 днів;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 днів;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60днів.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12. </w:t>
      </w:r>
      <w:proofErr w:type="spellStart"/>
      <w:r w:rsidRPr="000B045D">
        <w:rPr>
          <w:sz w:val="28"/>
          <w:szCs w:val="28"/>
        </w:rPr>
        <w:t>Коштиодержанівідсплати</w:t>
      </w:r>
      <w:proofErr w:type="spellEnd"/>
      <w:r w:rsidRPr="000B045D">
        <w:rPr>
          <w:sz w:val="28"/>
          <w:szCs w:val="28"/>
        </w:rPr>
        <w:t xml:space="preserve"> державного </w:t>
      </w:r>
      <w:proofErr w:type="spellStart"/>
      <w:r w:rsidRPr="000B045D">
        <w:rPr>
          <w:sz w:val="28"/>
          <w:szCs w:val="28"/>
        </w:rPr>
        <w:t>мита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зараховується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рахунокДержавноїслужби з охорони прав на сортирослин;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 державного бюджету України;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 будь-якого банку України;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рахунокцентрального органу виконавчоївлади з питаньсільського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господарства і продовольства у сферіохорони прав на сорти.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proofErr w:type="spellStart"/>
      <w:r w:rsidRPr="000B045D">
        <w:rPr>
          <w:sz w:val="28"/>
          <w:szCs w:val="28"/>
        </w:rPr>
        <w:t>Чи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обов'язковим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що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встановленомуУстановою</w:t>
      </w:r>
      <w:proofErr w:type="spellEnd"/>
      <w:r w:rsidRPr="000B045D">
        <w:rPr>
          <w:sz w:val="28"/>
          <w:szCs w:val="28"/>
        </w:rPr>
        <w:t xml:space="preserve"> порядку </w:t>
      </w:r>
      <w:proofErr w:type="gramStart"/>
      <w:r w:rsidRPr="000B045D">
        <w:rPr>
          <w:sz w:val="28"/>
          <w:szCs w:val="28"/>
        </w:rPr>
        <w:t>до</w:t>
      </w:r>
      <w:proofErr w:type="gramEnd"/>
      <w:r w:rsidRPr="000B045D">
        <w:rPr>
          <w:sz w:val="28"/>
          <w:szCs w:val="28"/>
        </w:rPr>
        <w:t xml:space="preserve"> заяви </w:t>
      </w:r>
      <w:proofErr w:type="spellStart"/>
      <w:r w:rsidRPr="000B045D">
        <w:rPr>
          <w:sz w:val="28"/>
          <w:szCs w:val="28"/>
        </w:rPr>
        <w:t>додаютьсязразкипосадковогоматеріалу</w:t>
      </w:r>
      <w:proofErr w:type="spellEnd"/>
      <w:r w:rsidRPr="000B045D">
        <w:rPr>
          <w:sz w:val="28"/>
          <w:szCs w:val="28"/>
        </w:rPr>
        <w:t>: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бажанням автора сорту;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обов'язково;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 бажанню.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14. </w:t>
      </w:r>
      <w:r w:rsidRPr="000B045D">
        <w:rPr>
          <w:sz w:val="28"/>
          <w:szCs w:val="28"/>
        </w:rPr>
        <w:t xml:space="preserve">За </w:t>
      </w:r>
      <w:proofErr w:type="spellStart"/>
      <w:r w:rsidRPr="000B045D">
        <w:rPr>
          <w:sz w:val="28"/>
          <w:szCs w:val="28"/>
        </w:rPr>
        <w:t>яких</w:t>
      </w:r>
      <w:proofErr w:type="spellEnd"/>
      <w:r w:rsidRPr="000B045D">
        <w:rPr>
          <w:sz w:val="28"/>
          <w:szCs w:val="28"/>
        </w:rPr>
        <w:t xml:space="preserve"> причин </w:t>
      </w:r>
      <w:proofErr w:type="spellStart"/>
      <w:r w:rsidRPr="000B045D">
        <w:rPr>
          <w:sz w:val="28"/>
          <w:szCs w:val="28"/>
        </w:rPr>
        <w:t>відновлюється</w:t>
      </w:r>
      <w:proofErr w:type="spellEnd"/>
      <w:r w:rsidRPr="000B045D">
        <w:rPr>
          <w:sz w:val="28"/>
          <w:szCs w:val="28"/>
        </w:rPr>
        <w:t xml:space="preserve"> право </w:t>
      </w:r>
      <w:proofErr w:type="spellStart"/>
      <w:r w:rsidRPr="000B045D">
        <w:rPr>
          <w:sz w:val="28"/>
          <w:szCs w:val="28"/>
        </w:rPr>
        <w:t>чинності</w:t>
      </w:r>
      <w:proofErr w:type="spellEnd"/>
      <w:r w:rsidRPr="000B045D">
        <w:rPr>
          <w:sz w:val="28"/>
          <w:szCs w:val="28"/>
        </w:rPr>
        <w:t xml:space="preserve"> на сорт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при зверненні з проханням до КабінетуМіністрів;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післятрьохдніввіддатидержавноїреєстрації сорту;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післясплатизбору;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B045D">
        <w:rPr>
          <w:rFonts w:ascii="Times New Roman" w:hAnsi="Times New Roman"/>
          <w:sz w:val="28"/>
          <w:szCs w:val="28"/>
        </w:rPr>
        <w:t>іншийваріантвідповіді.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1</w:t>
      </w:r>
      <w:r w:rsidRPr="000B045D">
        <w:rPr>
          <w:sz w:val="28"/>
          <w:szCs w:val="28"/>
          <w:lang w:val="uk-UA"/>
        </w:rPr>
        <w:t xml:space="preserve">5. </w:t>
      </w:r>
      <w:proofErr w:type="spellStart"/>
      <w:r w:rsidRPr="000B045D">
        <w:rPr>
          <w:sz w:val="28"/>
          <w:szCs w:val="28"/>
        </w:rPr>
        <w:t>Кабінет</w:t>
      </w:r>
      <w:proofErr w:type="spellEnd"/>
      <w:r w:rsidRPr="000B045D">
        <w:rPr>
          <w:sz w:val="28"/>
          <w:szCs w:val="28"/>
          <w:lang w:val="en-US"/>
        </w:rPr>
        <w:t xml:space="preserve"> </w:t>
      </w:r>
      <w:proofErr w:type="spellStart"/>
      <w:r w:rsidRPr="000B045D">
        <w:rPr>
          <w:sz w:val="28"/>
          <w:szCs w:val="28"/>
        </w:rPr>
        <w:t>Міні</w:t>
      </w:r>
      <w:proofErr w:type="gramStart"/>
      <w:r w:rsidRPr="000B045D">
        <w:rPr>
          <w:sz w:val="28"/>
          <w:szCs w:val="28"/>
        </w:rPr>
        <w:t>стр</w:t>
      </w:r>
      <w:proofErr w:type="gramEnd"/>
      <w:r w:rsidRPr="000B045D">
        <w:rPr>
          <w:sz w:val="28"/>
          <w:szCs w:val="28"/>
        </w:rPr>
        <w:t>івУкраїни</w:t>
      </w:r>
      <w:proofErr w:type="spellEnd"/>
      <w:r w:rsidRPr="000B045D">
        <w:rPr>
          <w:sz w:val="28"/>
          <w:szCs w:val="28"/>
          <w:lang w:val="en-US"/>
        </w:rPr>
        <w:t xml:space="preserve"> </w:t>
      </w:r>
      <w:proofErr w:type="spellStart"/>
      <w:r w:rsidRPr="000B045D">
        <w:rPr>
          <w:sz w:val="28"/>
          <w:szCs w:val="28"/>
        </w:rPr>
        <w:t>може</w:t>
      </w:r>
      <w:proofErr w:type="spellEnd"/>
      <w:r w:rsidRPr="000B045D">
        <w:rPr>
          <w:sz w:val="28"/>
          <w:szCs w:val="28"/>
          <w:lang w:val="en-US"/>
        </w:rPr>
        <w:t xml:space="preserve"> </w:t>
      </w:r>
      <w:proofErr w:type="spellStart"/>
      <w:r w:rsidRPr="000B045D">
        <w:rPr>
          <w:sz w:val="28"/>
          <w:szCs w:val="28"/>
        </w:rPr>
        <w:t>видавати</w:t>
      </w:r>
      <w:proofErr w:type="spellEnd"/>
    </w:p>
    <w:p w:rsidR="002B38DD" w:rsidRPr="000B045D" w:rsidRDefault="002B38DD" w:rsidP="00133C8D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патент;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примусовуліцензію на використання сорту;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дозвіл на реалізацію сорту;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 не вірні.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16. </w:t>
      </w:r>
      <w:proofErr w:type="spellStart"/>
      <w:r w:rsidRPr="000B045D">
        <w:rPr>
          <w:sz w:val="28"/>
          <w:szCs w:val="28"/>
        </w:rPr>
        <w:t>Якщо</w:t>
      </w:r>
      <w:proofErr w:type="spellEnd"/>
      <w:r w:rsidRPr="000B045D">
        <w:rPr>
          <w:sz w:val="28"/>
          <w:szCs w:val="28"/>
        </w:rPr>
        <w:t xml:space="preserve"> сорт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урахуваннямособливостеййогорозмноження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рослиницього</w:t>
      </w:r>
      <w:proofErr w:type="spellEnd"/>
      <w:r w:rsidRPr="000B045D">
        <w:rPr>
          <w:sz w:val="28"/>
          <w:szCs w:val="28"/>
        </w:rPr>
        <w:t xml:space="preserve"> сорту </w:t>
      </w:r>
      <w:proofErr w:type="spellStart"/>
      <w:r w:rsidRPr="000B045D">
        <w:rPr>
          <w:sz w:val="28"/>
          <w:szCs w:val="28"/>
        </w:rPr>
        <w:t>залишаютьсядостатньо</w:t>
      </w:r>
      <w:proofErr w:type="spellEnd"/>
      <w:r w:rsidRPr="000B045D">
        <w:rPr>
          <w:sz w:val="28"/>
          <w:szCs w:val="28"/>
        </w:rPr>
        <w:t xml:space="preserve"> </w:t>
      </w:r>
      <w:proofErr w:type="gramStart"/>
      <w:r w:rsidRPr="000B045D">
        <w:rPr>
          <w:sz w:val="28"/>
          <w:szCs w:val="28"/>
        </w:rPr>
        <w:t>схожими</w:t>
      </w:r>
      <w:proofErr w:type="gramEnd"/>
      <w:r w:rsidRPr="000B045D">
        <w:rPr>
          <w:sz w:val="28"/>
          <w:szCs w:val="28"/>
        </w:rPr>
        <w:t xml:space="preserve"> за </w:t>
      </w:r>
      <w:proofErr w:type="spellStart"/>
      <w:r w:rsidRPr="000B045D">
        <w:rPr>
          <w:sz w:val="28"/>
          <w:szCs w:val="28"/>
        </w:rPr>
        <w:t>своїмиосновнимиознаками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відзначеними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r w:rsidRPr="000B045D">
        <w:rPr>
          <w:sz w:val="28"/>
          <w:szCs w:val="28"/>
        </w:rPr>
        <w:t>описі</w:t>
      </w:r>
      <w:proofErr w:type="spellEnd"/>
      <w:r w:rsidRPr="000B045D">
        <w:rPr>
          <w:sz w:val="28"/>
          <w:szCs w:val="28"/>
        </w:rPr>
        <w:t xml:space="preserve"> сорту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 вважаєтьсястабільним;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 вважаєтьсяоднорідним;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всіваріантивідповідіневірні.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17. Чи внесені до </w:t>
      </w:r>
      <w:proofErr w:type="spellStart"/>
      <w:r w:rsidRPr="000B045D">
        <w:rPr>
          <w:sz w:val="28"/>
          <w:szCs w:val="28"/>
          <w:lang w:val="uk-UA"/>
        </w:rPr>
        <w:t>Реєструсортів</w:t>
      </w:r>
      <w:proofErr w:type="spellEnd"/>
      <w:r w:rsidRPr="000B045D">
        <w:rPr>
          <w:sz w:val="28"/>
          <w:szCs w:val="28"/>
          <w:lang w:val="uk-UA"/>
        </w:rPr>
        <w:t xml:space="preserve"> </w:t>
      </w:r>
      <w:proofErr w:type="spellStart"/>
      <w:r w:rsidRPr="000B045D">
        <w:rPr>
          <w:sz w:val="28"/>
          <w:szCs w:val="28"/>
          <w:lang w:val="uk-UA"/>
        </w:rPr>
        <w:t>відомостівідкриті</w:t>
      </w:r>
      <w:proofErr w:type="spellEnd"/>
      <w:r w:rsidRPr="000B045D">
        <w:rPr>
          <w:sz w:val="28"/>
          <w:szCs w:val="28"/>
          <w:lang w:val="uk-UA"/>
        </w:rPr>
        <w:t xml:space="preserve"> для </w:t>
      </w:r>
      <w:proofErr w:type="spellStart"/>
      <w:r w:rsidRPr="000B045D">
        <w:rPr>
          <w:sz w:val="28"/>
          <w:szCs w:val="28"/>
          <w:lang w:val="uk-UA"/>
        </w:rPr>
        <w:t>загальногоознайомлення</w:t>
      </w:r>
      <w:proofErr w:type="spellEnd"/>
    </w:p>
    <w:p w:rsidR="002B38DD" w:rsidRPr="000B045D" w:rsidRDefault="002B38DD" w:rsidP="00133C8D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так;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лише в окремихвипадках;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18. </w:t>
      </w:r>
      <w:r w:rsidRPr="000B045D">
        <w:rPr>
          <w:sz w:val="28"/>
          <w:szCs w:val="28"/>
        </w:rPr>
        <w:t xml:space="preserve">Особа, </w:t>
      </w:r>
      <w:proofErr w:type="spellStart"/>
      <w:r w:rsidRPr="000B045D">
        <w:rPr>
          <w:sz w:val="28"/>
          <w:szCs w:val="28"/>
        </w:rPr>
        <w:t>визнана</w:t>
      </w:r>
      <w:proofErr w:type="spellEnd"/>
      <w:r w:rsidRPr="000B045D">
        <w:rPr>
          <w:sz w:val="28"/>
          <w:szCs w:val="28"/>
        </w:rPr>
        <w:t xml:space="preserve"> автором сорту </w:t>
      </w:r>
      <w:r w:rsidRPr="000B045D">
        <w:rPr>
          <w:sz w:val="28"/>
          <w:szCs w:val="28"/>
          <w:lang w:val="uk-UA"/>
        </w:rPr>
        <w:t xml:space="preserve">чи </w:t>
      </w:r>
      <w:proofErr w:type="spellStart"/>
      <w:r w:rsidRPr="000B045D">
        <w:rPr>
          <w:sz w:val="28"/>
          <w:szCs w:val="28"/>
        </w:rPr>
        <w:t>має</w:t>
      </w:r>
      <w:proofErr w:type="spellEnd"/>
      <w:r w:rsidRPr="000B045D">
        <w:rPr>
          <w:sz w:val="28"/>
          <w:szCs w:val="28"/>
        </w:rPr>
        <w:t xml:space="preserve"> право </w:t>
      </w:r>
      <w:proofErr w:type="spellStart"/>
      <w:r w:rsidRPr="000B045D">
        <w:rPr>
          <w:sz w:val="28"/>
          <w:szCs w:val="28"/>
        </w:rPr>
        <w:t>перешкоджатиіншим</w:t>
      </w:r>
      <w:proofErr w:type="spellEnd"/>
      <w:r w:rsidRPr="000B045D">
        <w:rPr>
          <w:sz w:val="28"/>
          <w:szCs w:val="28"/>
        </w:rPr>
        <w:t xml:space="preserve"> особам </w:t>
      </w:r>
      <w:proofErr w:type="spellStart"/>
      <w:r w:rsidRPr="000B045D">
        <w:rPr>
          <w:sz w:val="28"/>
          <w:szCs w:val="28"/>
        </w:rPr>
        <w:t>привласнюватийого</w:t>
      </w:r>
      <w:proofErr w:type="spellEnd"/>
      <w:r w:rsidRPr="000B045D">
        <w:rPr>
          <w:sz w:val="28"/>
          <w:szCs w:val="28"/>
        </w:rPr>
        <w:t xml:space="preserve"> авторство 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має;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немає;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згодою автора;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іншіваріантивідповіді.</w:t>
      </w:r>
    </w:p>
    <w:p w:rsidR="002B38DD" w:rsidRPr="000B045D" w:rsidRDefault="002B38D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19. Чи підпорядковані </w:t>
      </w:r>
      <w:proofErr w:type="spellStart"/>
      <w:r w:rsidRPr="000B045D">
        <w:rPr>
          <w:sz w:val="28"/>
          <w:szCs w:val="28"/>
          <w:lang w:val="uk-UA"/>
        </w:rPr>
        <w:t>ДержавнісортодослідністанціїДержавнійслужбі</w:t>
      </w:r>
      <w:proofErr w:type="spellEnd"/>
      <w:r w:rsidRPr="000B045D">
        <w:rPr>
          <w:sz w:val="28"/>
          <w:szCs w:val="28"/>
          <w:lang w:val="uk-UA"/>
        </w:rPr>
        <w:t xml:space="preserve"> з охорони прав на </w:t>
      </w:r>
      <w:proofErr w:type="spellStart"/>
      <w:r w:rsidRPr="000B045D">
        <w:rPr>
          <w:sz w:val="28"/>
          <w:szCs w:val="28"/>
          <w:lang w:val="uk-UA"/>
        </w:rPr>
        <w:t>сортирослин</w:t>
      </w:r>
      <w:proofErr w:type="spellEnd"/>
    </w:p>
    <w:p w:rsidR="002B38DD" w:rsidRPr="000B045D" w:rsidRDefault="002B38DD" w:rsidP="00133C8D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так;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всівідповідіневірні;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ні.</w:t>
      </w:r>
    </w:p>
    <w:p w:rsidR="002B38DD" w:rsidRPr="000B045D" w:rsidRDefault="002B38DD" w:rsidP="00133C8D">
      <w:pPr>
        <w:widowControl w:val="0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20. </w:t>
      </w:r>
      <w:proofErr w:type="spellStart"/>
      <w:r w:rsidRPr="000B045D">
        <w:rPr>
          <w:sz w:val="28"/>
          <w:szCs w:val="28"/>
        </w:rPr>
        <w:t>Чиможе</w:t>
      </w:r>
      <w:proofErr w:type="spellEnd"/>
      <w:r w:rsidRPr="000B045D">
        <w:rPr>
          <w:sz w:val="28"/>
          <w:szCs w:val="28"/>
        </w:rPr>
        <w:t xml:space="preserve"> сорт бути занесений до </w:t>
      </w:r>
      <w:proofErr w:type="spellStart"/>
      <w:r w:rsidRPr="000B045D">
        <w:rPr>
          <w:sz w:val="28"/>
          <w:szCs w:val="28"/>
        </w:rPr>
        <w:t>Реєструсортів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якщовін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єохороноздатним</w:t>
      </w:r>
      <w:proofErr w:type="spellEnd"/>
    </w:p>
    <w:p w:rsidR="002B38DD" w:rsidRPr="000B045D" w:rsidRDefault="002B38DD" w:rsidP="00133C8D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лишеза постановоюКабінетуМіністрівУкраїни;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може за будь-якихобставин;</w:t>
      </w:r>
    </w:p>
    <w:p w:rsidR="002B38DD" w:rsidRPr="000B045D" w:rsidRDefault="002B38DD" w:rsidP="00133C8D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 не вірні.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0B045D">
        <w:rPr>
          <w:color w:val="FF0000"/>
          <w:sz w:val="28"/>
          <w:szCs w:val="28"/>
        </w:rPr>
        <w:t>СЕЛЕКЦІЯОКРЕМИХ КУЛЬТУР І СОРТОЗНАВСТВО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</w:rPr>
        <w:t>1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Значення</w:t>
      </w:r>
      <w:proofErr w:type="spellEnd"/>
      <w:r w:rsidRPr="000B045D">
        <w:rPr>
          <w:sz w:val="28"/>
          <w:szCs w:val="28"/>
        </w:rPr>
        <w:t xml:space="preserve"> принципа зональностіселекціїдлярайонівзісприятливоюсукупністюгрунтово-кліматичнихфакторі</w:t>
      </w:r>
      <w:proofErr w:type="gramStart"/>
      <w:r w:rsidRPr="000B045D">
        <w:rPr>
          <w:sz w:val="28"/>
          <w:szCs w:val="28"/>
        </w:rPr>
        <w:t>в</w:t>
      </w:r>
      <w:proofErr w:type="gramEnd"/>
    </w:p>
    <w:p w:rsidR="00766FBD" w:rsidRPr="000B045D" w:rsidRDefault="00766FBD" w:rsidP="00133C8D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зменшується;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збільшується;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ммаксимальне;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позитивнее.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</w:rPr>
        <w:t>2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Значення</w:t>
      </w:r>
      <w:proofErr w:type="spellEnd"/>
      <w:r w:rsidRPr="000B045D">
        <w:rPr>
          <w:sz w:val="28"/>
          <w:szCs w:val="28"/>
        </w:rPr>
        <w:t xml:space="preserve"> принципу </w:t>
      </w:r>
      <w:proofErr w:type="spellStart"/>
      <w:r w:rsidRPr="000B045D">
        <w:rPr>
          <w:sz w:val="28"/>
          <w:szCs w:val="28"/>
        </w:rPr>
        <w:t>зональностіселекціїдлярайонів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жорсткимиумовамивирощування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зменшується;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збільшується;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максимальне;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позиттивне.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3. </w:t>
      </w:r>
      <w:proofErr w:type="spellStart"/>
      <w:r w:rsidRPr="000B045D">
        <w:rPr>
          <w:sz w:val="28"/>
          <w:szCs w:val="28"/>
          <w:lang w:val="uk-UA"/>
        </w:rPr>
        <w:t>Рівеньзалежностіуспіхуселекції</w:t>
      </w:r>
      <w:proofErr w:type="spellEnd"/>
      <w:r w:rsidRPr="000B045D">
        <w:rPr>
          <w:sz w:val="28"/>
          <w:szCs w:val="28"/>
          <w:lang w:val="uk-UA"/>
        </w:rPr>
        <w:t xml:space="preserve"> на </w:t>
      </w:r>
      <w:proofErr w:type="spellStart"/>
      <w:r w:rsidRPr="000B045D">
        <w:rPr>
          <w:sz w:val="28"/>
          <w:szCs w:val="28"/>
          <w:lang w:val="uk-UA"/>
        </w:rPr>
        <w:t>екологічнупластичність</w:t>
      </w:r>
      <w:proofErr w:type="spellEnd"/>
      <w:r w:rsidRPr="000B045D">
        <w:rPr>
          <w:sz w:val="28"/>
          <w:szCs w:val="28"/>
          <w:lang w:val="uk-UA"/>
        </w:rPr>
        <w:t xml:space="preserve"> від правильного фізіологічного обґрунтування моделі сорту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середній;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низький;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залежить.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>4. Оптимальна с</w:t>
      </w:r>
      <w:r w:rsidRPr="000B045D">
        <w:rPr>
          <w:sz w:val="28"/>
          <w:szCs w:val="28"/>
        </w:rPr>
        <w:t xml:space="preserve">ума </w:t>
      </w:r>
      <w:proofErr w:type="spellStart"/>
      <w:r w:rsidRPr="000B045D">
        <w:rPr>
          <w:sz w:val="28"/>
          <w:szCs w:val="28"/>
        </w:rPr>
        <w:t>опадів</w:t>
      </w:r>
      <w:proofErr w:type="spellEnd"/>
      <w:r w:rsidRPr="000B045D">
        <w:rPr>
          <w:sz w:val="28"/>
          <w:szCs w:val="28"/>
        </w:rPr>
        <w:t xml:space="preserve"> (</w:t>
      </w:r>
      <w:proofErr w:type="spellStart"/>
      <w:r w:rsidRPr="000B045D">
        <w:rPr>
          <w:sz w:val="28"/>
          <w:szCs w:val="28"/>
        </w:rPr>
        <w:t>квітень-жовтень</w:t>
      </w:r>
      <w:proofErr w:type="spellEnd"/>
      <w:r w:rsidRPr="000B045D">
        <w:rPr>
          <w:sz w:val="28"/>
          <w:szCs w:val="28"/>
        </w:rPr>
        <w:t xml:space="preserve">) по зонам </w:t>
      </w:r>
      <w:proofErr w:type="spellStart"/>
      <w:r w:rsidRPr="000B045D">
        <w:rPr>
          <w:sz w:val="28"/>
          <w:szCs w:val="28"/>
        </w:rPr>
        <w:t>Полісся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Лісостеп</w:t>
      </w:r>
      <w:proofErr w:type="spellEnd"/>
      <w:r w:rsidRPr="000B045D">
        <w:rPr>
          <w:sz w:val="28"/>
          <w:szCs w:val="28"/>
        </w:rPr>
        <w:t>, Степ</w:t>
      </w:r>
      <w:r w:rsidRPr="000B045D">
        <w:rPr>
          <w:sz w:val="28"/>
          <w:szCs w:val="28"/>
          <w:lang w:val="uk-UA"/>
        </w:rPr>
        <w:t xml:space="preserve"> в</w:t>
      </w:r>
      <w:r w:rsidRPr="000B045D">
        <w:rPr>
          <w:sz w:val="28"/>
          <w:szCs w:val="28"/>
        </w:rPr>
        <w:t xml:space="preserve"> мм, </w:t>
      </w:r>
      <w:proofErr w:type="spellStart"/>
      <w:r w:rsidRPr="000B045D">
        <w:rPr>
          <w:sz w:val="28"/>
          <w:szCs w:val="28"/>
        </w:rPr>
        <w:t>відповідно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300, 400, 500;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500, 400, 300;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400, 500, 300;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300, 500, 400.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lastRenderedPageBreak/>
        <w:t xml:space="preserve">5. Метод </w:t>
      </w:r>
      <w:proofErr w:type="spellStart"/>
      <w:r w:rsidRPr="000B045D">
        <w:rPr>
          <w:sz w:val="28"/>
          <w:szCs w:val="28"/>
          <w:lang w:val="uk-UA"/>
        </w:rPr>
        <w:t>селекціїотримання</w:t>
      </w:r>
      <w:proofErr w:type="spellEnd"/>
      <w:r w:rsidRPr="000B045D">
        <w:rPr>
          <w:sz w:val="28"/>
          <w:szCs w:val="28"/>
          <w:lang w:val="uk-UA"/>
        </w:rPr>
        <w:t xml:space="preserve"> </w:t>
      </w:r>
      <w:proofErr w:type="spellStart"/>
      <w:r w:rsidRPr="000B045D">
        <w:rPr>
          <w:sz w:val="28"/>
          <w:szCs w:val="28"/>
          <w:lang w:val="uk-UA"/>
        </w:rPr>
        <w:t>жито-пшеничнихамфідіплоідів</w:t>
      </w:r>
      <w:proofErr w:type="spellEnd"/>
      <w:r w:rsidRPr="000B045D">
        <w:rPr>
          <w:sz w:val="28"/>
          <w:szCs w:val="28"/>
          <w:lang w:val="uk-UA"/>
        </w:rPr>
        <w:t xml:space="preserve">, які є основою </w:t>
      </w:r>
      <w:proofErr w:type="spellStart"/>
      <w:r w:rsidRPr="000B045D">
        <w:rPr>
          <w:sz w:val="28"/>
          <w:szCs w:val="28"/>
          <w:lang w:val="uk-UA"/>
        </w:rPr>
        <w:t>створенняновоїкультури-</w:t>
      </w:r>
      <w:proofErr w:type="spellEnd"/>
      <w:r w:rsidRPr="000B045D">
        <w:rPr>
          <w:sz w:val="28"/>
          <w:szCs w:val="28"/>
          <w:lang w:val="uk-UA"/>
        </w:rPr>
        <w:t xml:space="preserve"> </w:t>
      </w:r>
      <w:proofErr w:type="spellStart"/>
      <w:r w:rsidRPr="000B045D">
        <w:rPr>
          <w:sz w:val="28"/>
          <w:szCs w:val="28"/>
          <w:lang w:val="uk-UA"/>
        </w:rPr>
        <w:t>тритикале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Віддаленагібридизація;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Масовийвідбір;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Клоновийвідбір;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Мутагенез.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6. </w:t>
      </w:r>
      <w:r w:rsidRPr="000B045D">
        <w:rPr>
          <w:sz w:val="28"/>
          <w:szCs w:val="28"/>
        </w:rPr>
        <w:t xml:space="preserve">Метод </w:t>
      </w:r>
      <w:proofErr w:type="spellStart"/>
      <w:r w:rsidRPr="000B045D">
        <w:rPr>
          <w:sz w:val="28"/>
          <w:szCs w:val="28"/>
        </w:rPr>
        <w:t>селекціївівса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польовий;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лабораторний;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штучний;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мутагенез.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7. </w:t>
      </w:r>
      <w:proofErr w:type="spellStart"/>
      <w:proofErr w:type="gramStart"/>
      <w:r w:rsidRPr="000B045D">
        <w:rPr>
          <w:sz w:val="28"/>
          <w:szCs w:val="28"/>
        </w:rPr>
        <w:t>Посл</w:t>
      </w:r>
      <w:proofErr w:type="gramEnd"/>
      <w:r w:rsidRPr="000B045D">
        <w:rPr>
          <w:sz w:val="28"/>
          <w:szCs w:val="28"/>
        </w:rPr>
        <w:t>ідовністьтаксонів</w:t>
      </w:r>
      <w:proofErr w:type="spellEnd"/>
      <w:r w:rsidRPr="000B045D">
        <w:rPr>
          <w:sz w:val="28"/>
          <w:szCs w:val="28"/>
        </w:rPr>
        <w:t xml:space="preserve"> систематики </w:t>
      </w:r>
      <w:proofErr w:type="spellStart"/>
      <w:r w:rsidRPr="000B045D">
        <w:rPr>
          <w:sz w:val="28"/>
          <w:szCs w:val="28"/>
        </w:rPr>
        <w:t>кукурудзи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 абогібрид, родина, вид, підвид, рід, різновид;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 абогібрид, різновид, родина, вид, підвид;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різновид, вид, родина, сорт абогібрид;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родина, рід, вид, підвид, різновид, сорт абогібрид.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proofErr w:type="spellStart"/>
      <w:r w:rsidRPr="000B045D">
        <w:rPr>
          <w:sz w:val="28"/>
          <w:szCs w:val="28"/>
          <w:lang w:val="uk-UA"/>
        </w:rPr>
        <w:t>Кількістьдніввідсходів</w:t>
      </w:r>
      <w:proofErr w:type="spellEnd"/>
      <w:r w:rsidRPr="000B045D">
        <w:rPr>
          <w:sz w:val="28"/>
          <w:szCs w:val="28"/>
          <w:lang w:val="uk-UA"/>
        </w:rPr>
        <w:t xml:space="preserve"> до </w:t>
      </w:r>
      <w:proofErr w:type="spellStart"/>
      <w:r w:rsidRPr="000B045D">
        <w:rPr>
          <w:sz w:val="28"/>
          <w:szCs w:val="28"/>
          <w:lang w:val="uk-UA"/>
        </w:rPr>
        <w:t>повноїстиглості</w:t>
      </w:r>
      <w:proofErr w:type="spellEnd"/>
      <w:r w:rsidRPr="000B045D">
        <w:rPr>
          <w:sz w:val="28"/>
          <w:szCs w:val="28"/>
          <w:lang w:val="uk-UA"/>
        </w:rPr>
        <w:t xml:space="preserve"> зерна </w:t>
      </w:r>
      <w:proofErr w:type="spellStart"/>
      <w:r w:rsidRPr="000B045D">
        <w:rPr>
          <w:sz w:val="28"/>
          <w:szCs w:val="28"/>
          <w:lang w:val="uk-UA"/>
        </w:rPr>
        <w:t>кукурудзивідповідає</w:t>
      </w:r>
      <w:proofErr w:type="spellEnd"/>
      <w:r w:rsidRPr="000B045D">
        <w:rPr>
          <w:sz w:val="28"/>
          <w:szCs w:val="28"/>
          <w:lang w:val="uk-UA"/>
        </w:rPr>
        <w:t xml:space="preserve"> </w:t>
      </w:r>
      <w:proofErr w:type="spellStart"/>
      <w:r w:rsidRPr="000B045D">
        <w:rPr>
          <w:sz w:val="28"/>
          <w:szCs w:val="28"/>
          <w:lang w:val="uk-UA"/>
        </w:rPr>
        <w:t>ФАО</w:t>
      </w:r>
      <w:proofErr w:type="spellEnd"/>
      <w:r w:rsidRPr="000B045D">
        <w:rPr>
          <w:sz w:val="28"/>
          <w:szCs w:val="28"/>
          <w:lang w:val="uk-UA"/>
        </w:rPr>
        <w:t xml:space="preserve"> більше 400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122-127;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110-125;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127-135;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105-110.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9. </w:t>
      </w:r>
      <w:proofErr w:type="spellStart"/>
      <w:r w:rsidRPr="000B045D">
        <w:rPr>
          <w:sz w:val="28"/>
          <w:szCs w:val="28"/>
        </w:rPr>
        <w:t>Набі</w:t>
      </w:r>
      <w:proofErr w:type="gramStart"/>
      <w:r w:rsidRPr="000B045D">
        <w:rPr>
          <w:sz w:val="28"/>
          <w:szCs w:val="28"/>
        </w:rPr>
        <w:t>р</w:t>
      </w:r>
      <w:proofErr w:type="spellEnd"/>
      <w:proofErr w:type="gramEnd"/>
      <w:r w:rsidRPr="000B045D">
        <w:rPr>
          <w:sz w:val="28"/>
          <w:szCs w:val="28"/>
        </w:rPr>
        <w:t xml:space="preserve"> хромосом в </w:t>
      </w:r>
      <w:proofErr w:type="spellStart"/>
      <w:r w:rsidRPr="000B045D">
        <w:rPr>
          <w:sz w:val="28"/>
          <w:szCs w:val="28"/>
        </w:rPr>
        <w:t>соматичнихклітинах</w:t>
      </w:r>
      <w:proofErr w:type="spellEnd"/>
      <w:r w:rsidRPr="000B045D">
        <w:rPr>
          <w:sz w:val="28"/>
          <w:szCs w:val="28"/>
        </w:rPr>
        <w:t xml:space="preserve"> гороху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2n=16;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2n=32;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2n=28;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2n=14.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10. </w:t>
      </w:r>
      <w:proofErr w:type="spellStart"/>
      <w:r w:rsidRPr="000B045D">
        <w:rPr>
          <w:sz w:val="28"/>
          <w:szCs w:val="28"/>
        </w:rPr>
        <w:t>Комерційнийуспіхсортівзанесених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r w:rsidRPr="000B045D">
        <w:rPr>
          <w:sz w:val="28"/>
          <w:szCs w:val="28"/>
        </w:rPr>
        <w:t>Державнийреєстрсортіврослин</w:t>
      </w:r>
      <w:proofErr w:type="spellEnd"/>
      <w:r w:rsidRPr="000B045D">
        <w:rPr>
          <w:sz w:val="28"/>
          <w:szCs w:val="28"/>
        </w:rPr>
        <w:t>, %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50;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&lt;25.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11. </w:t>
      </w:r>
      <w:proofErr w:type="spellStart"/>
      <w:r w:rsidRPr="000B045D">
        <w:rPr>
          <w:sz w:val="28"/>
          <w:szCs w:val="28"/>
        </w:rPr>
        <w:t>Допустимийвмістглюкозинолаті</w:t>
      </w:r>
      <w:proofErr w:type="gramStart"/>
      <w:r w:rsidRPr="000B045D">
        <w:rPr>
          <w:sz w:val="28"/>
          <w:szCs w:val="28"/>
        </w:rPr>
        <w:t>в</w:t>
      </w:r>
      <w:proofErr w:type="spellEnd"/>
      <w:proofErr w:type="gram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насінніновихсортівріпака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яківикористовуються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харчовуолію</w:t>
      </w:r>
      <w:proofErr w:type="spellEnd"/>
      <w:r w:rsidRPr="000B045D">
        <w:rPr>
          <w:sz w:val="28"/>
          <w:szCs w:val="28"/>
          <w:lang w:val="uk-UA"/>
        </w:rPr>
        <w:t>, %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1,1-1,5;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0,9-1,0;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0,1-0,7;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12. Традиційні методи селекції плодових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статєва міжсортова гібридизація;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біотехнологія;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рекомбінація;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культура тканин inviitro.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r w:rsidRPr="000B045D">
        <w:rPr>
          <w:sz w:val="28"/>
          <w:szCs w:val="28"/>
        </w:rPr>
        <w:t xml:space="preserve">Вид </w:t>
      </w:r>
      <w:proofErr w:type="spellStart"/>
      <w:r w:rsidRPr="000B045D">
        <w:rPr>
          <w:sz w:val="28"/>
          <w:szCs w:val="28"/>
        </w:rPr>
        <w:t>запиленняу</w:t>
      </w:r>
      <w:proofErr w:type="spellEnd"/>
      <w:r w:rsidRPr="000B045D">
        <w:rPr>
          <w:sz w:val="28"/>
          <w:szCs w:val="28"/>
        </w:rPr>
        <w:t xml:space="preserve"> люпину </w:t>
      </w:r>
      <w:proofErr w:type="spellStart"/>
      <w:r w:rsidRPr="000B045D">
        <w:rPr>
          <w:sz w:val="28"/>
          <w:szCs w:val="28"/>
        </w:rPr>
        <w:t>вузьколистого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перехресне;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самозапилення, інодіперехресне;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інодісамозапилення;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самозапилення.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14. </w:t>
      </w:r>
      <w:proofErr w:type="spellStart"/>
      <w:r w:rsidRPr="000B045D">
        <w:rPr>
          <w:sz w:val="28"/>
          <w:szCs w:val="28"/>
        </w:rPr>
        <w:t>Тривалістьселекційногопроцесупомідору</w:t>
      </w:r>
      <w:proofErr w:type="spellEnd"/>
      <w:r w:rsidRPr="000B045D">
        <w:rPr>
          <w:sz w:val="28"/>
          <w:szCs w:val="28"/>
        </w:rPr>
        <w:t>, роки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15. </w:t>
      </w:r>
      <w:r w:rsidRPr="000B045D">
        <w:rPr>
          <w:sz w:val="28"/>
          <w:szCs w:val="28"/>
        </w:rPr>
        <w:t xml:space="preserve">Рекомендована зона </w:t>
      </w:r>
      <w:proofErr w:type="spellStart"/>
      <w:r w:rsidRPr="000B045D">
        <w:rPr>
          <w:sz w:val="28"/>
          <w:szCs w:val="28"/>
        </w:rPr>
        <w:t>поширенняновихсортівсої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Степ;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Лісостеп;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Полісся;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всізони.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16. </w:t>
      </w:r>
      <w:proofErr w:type="spellStart"/>
      <w:r w:rsidRPr="000B045D">
        <w:rPr>
          <w:sz w:val="28"/>
          <w:szCs w:val="28"/>
        </w:rPr>
        <w:t>Належністьпоказника</w:t>
      </w:r>
      <w:proofErr w:type="spellEnd"/>
      <w:r w:rsidRPr="000B045D">
        <w:rPr>
          <w:sz w:val="28"/>
          <w:szCs w:val="28"/>
        </w:rPr>
        <w:t xml:space="preserve"> - </w:t>
      </w:r>
      <w:proofErr w:type="spellStart"/>
      <w:r w:rsidRPr="000B045D">
        <w:rPr>
          <w:sz w:val="28"/>
          <w:szCs w:val="28"/>
        </w:rPr>
        <w:t>маса</w:t>
      </w:r>
      <w:proofErr w:type="spellEnd"/>
      <w:r w:rsidRPr="000B045D">
        <w:rPr>
          <w:sz w:val="28"/>
          <w:szCs w:val="28"/>
        </w:rPr>
        <w:t xml:space="preserve"> 1000 </w:t>
      </w:r>
      <w:proofErr w:type="spellStart"/>
      <w:r w:rsidRPr="000B045D">
        <w:rPr>
          <w:sz w:val="28"/>
          <w:szCs w:val="28"/>
        </w:rPr>
        <w:t>сі</w:t>
      </w:r>
      <w:proofErr w:type="gramStart"/>
      <w:r w:rsidRPr="000B045D">
        <w:rPr>
          <w:sz w:val="28"/>
          <w:szCs w:val="28"/>
        </w:rPr>
        <w:t>м</w:t>
      </w:r>
      <w:proofErr w:type="spellEnd"/>
      <w:proofErr w:type="gramEnd"/>
      <w:r w:rsidRPr="000B045D">
        <w:rPr>
          <w:sz w:val="28"/>
          <w:szCs w:val="28"/>
        </w:rPr>
        <w:t xml:space="preserve">' </w:t>
      </w:r>
      <w:proofErr w:type="spellStart"/>
      <w:r w:rsidRPr="000B045D">
        <w:rPr>
          <w:sz w:val="28"/>
          <w:szCs w:val="28"/>
        </w:rPr>
        <w:t>яноксоняшника</w:t>
      </w:r>
      <w:proofErr w:type="spell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сортовоїознаки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так;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ні;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іноді так;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іноді ні.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17. Характер успадкування ознак -  </w:t>
      </w:r>
      <w:proofErr w:type="spellStart"/>
      <w:r w:rsidRPr="000B045D">
        <w:rPr>
          <w:sz w:val="28"/>
          <w:szCs w:val="28"/>
          <w:lang w:val="uk-UA"/>
        </w:rPr>
        <w:t>голозерності</w:t>
      </w:r>
      <w:proofErr w:type="spellEnd"/>
      <w:r w:rsidRPr="000B045D">
        <w:rPr>
          <w:sz w:val="28"/>
          <w:szCs w:val="28"/>
          <w:lang w:val="uk-UA"/>
        </w:rPr>
        <w:t xml:space="preserve"> і плівчастості вівса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ніякий;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рецесивний;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мозаічний;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домінантний.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18. </w:t>
      </w:r>
      <w:proofErr w:type="spellStart"/>
      <w:r w:rsidRPr="000B045D">
        <w:rPr>
          <w:sz w:val="28"/>
          <w:szCs w:val="28"/>
        </w:rPr>
        <w:t>Групистиглості</w:t>
      </w:r>
      <w:proofErr w:type="spellEnd"/>
      <w:r w:rsidRPr="000B045D">
        <w:rPr>
          <w:sz w:val="28"/>
          <w:szCs w:val="28"/>
        </w:rPr>
        <w:t xml:space="preserve"> форм </w:t>
      </w:r>
      <w:proofErr w:type="spellStart"/>
      <w:proofErr w:type="gramStart"/>
      <w:r w:rsidRPr="000B045D">
        <w:rPr>
          <w:sz w:val="28"/>
          <w:szCs w:val="28"/>
        </w:rPr>
        <w:t>п</w:t>
      </w:r>
      <w:proofErr w:type="gramEnd"/>
      <w:r w:rsidRPr="000B045D">
        <w:rPr>
          <w:sz w:val="28"/>
          <w:szCs w:val="28"/>
        </w:rPr>
        <w:t>ідвиду</w:t>
      </w:r>
      <w:proofErr w:type="spellEnd"/>
      <w:r w:rsidRPr="000B045D">
        <w:rPr>
          <w:sz w:val="28"/>
          <w:szCs w:val="28"/>
        </w:rPr>
        <w:t xml:space="preserve"> Гречка </w:t>
      </w:r>
      <w:proofErr w:type="spellStart"/>
      <w:r w:rsidRPr="000B045D">
        <w:rPr>
          <w:sz w:val="28"/>
          <w:szCs w:val="28"/>
        </w:rPr>
        <w:t>звичайна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скоростиглі і пізньостиглі;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скоростиглі і середньостиглі;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середньостиглі і пізньостиглі;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пізні і середньопізні.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19. Методи селекції коренеплідних рослин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гібридизація, дикі форми;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самозапиленння, місцеві сорти;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поліплоідія, селекційні сорти;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гібридізація, самозапилення, поліплоідія, мутагенез.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20. Термін - таксон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систематична одиниця (рід, вид, підвид і т. д);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сортоваознака;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апробаційнаознака;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одиницявимірувисотирослини.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0B045D">
        <w:rPr>
          <w:color w:val="FF0000"/>
          <w:sz w:val="28"/>
          <w:szCs w:val="28"/>
          <w:lang w:val="uk-UA"/>
        </w:rPr>
        <w:t>СОРТОВІ РЕСУРСИ ТА ЇХ ФОРМУВАННЯ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1. Державний реєстр сортів рослин це документ, в якому наведено перелік</w:t>
      </w:r>
    </w:p>
    <w:p w:rsidR="00766FBD" w:rsidRPr="000B045D" w:rsidRDefault="00766FBD" w:rsidP="00133C8D">
      <w:pPr>
        <w:pStyle w:val="a6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Посівних якостей насіння;</w:t>
      </w:r>
    </w:p>
    <w:p w:rsidR="00766FBD" w:rsidRPr="000B045D" w:rsidRDefault="00766FBD" w:rsidP="00133C8D">
      <w:pPr>
        <w:pStyle w:val="a6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Апробаційні ознаки сортів;</w:t>
      </w:r>
    </w:p>
    <w:p w:rsidR="00766FBD" w:rsidRPr="000B045D" w:rsidRDefault="00766FBD" w:rsidP="00133C8D">
      <w:pPr>
        <w:pStyle w:val="a6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Пластичність сортів;</w:t>
      </w:r>
    </w:p>
    <w:p w:rsidR="00766FBD" w:rsidRPr="000B045D" w:rsidRDefault="00766FBD" w:rsidP="00133C8D">
      <w:pPr>
        <w:pStyle w:val="a6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Сортів, що за результатами сортовипробування дозволені довиробництва.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2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Рекомендованізони</w:t>
      </w:r>
      <w:proofErr w:type="spellEnd"/>
      <w:r w:rsidRPr="000B045D">
        <w:rPr>
          <w:sz w:val="28"/>
          <w:szCs w:val="28"/>
        </w:rPr>
        <w:t xml:space="preserve"> для </w:t>
      </w:r>
      <w:proofErr w:type="spellStart"/>
      <w:r w:rsidRPr="000B045D">
        <w:rPr>
          <w:sz w:val="28"/>
          <w:szCs w:val="28"/>
        </w:rPr>
        <w:t>поширеннязареєстрованихсортівбобівкормових</w:t>
      </w:r>
      <w:proofErr w:type="spellEnd"/>
    </w:p>
    <w:p w:rsidR="00766FBD" w:rsidRPr="000B045D" w:rsidRDefault="00766FBD" w:rsidP="00133C8D">
      <w:pPr>
        <w:pStyle w:val="a6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Лісостеп, Полісся; Степ, Полісся; Степ;</w:t>
      </w:r>
    </w:p>
    <w:p w:rsidR="00766FBD" w:rsidRPr="000B045D" w:rsidRDefault="00766FBD" w:rsidP="00133C8D">
      <w:pPr>
        <w:pStyle w:val="a6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Степ; Степ, Полісся; Лісостеп;</w:t>
      </w:r>
    </w:p>
    <w:p w:rsidR="00766FBD" w:rsidRPr="000B045D" w:rsidRDefault="00766FBD" w:rsidP="00133C8D">
      <w:pPr>
        <w:pStyle w:val="a6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Степ, Лісостеп, Полісся; Лісостеп, Полісся; Полісся;</w:t>
      </w:r>
    </w:p>
    <w:p w:rsidR="00766FBD" w:rsidRPr="000B045D" w:rsidRDefault="00766FBD" w:rsidP="00133C8D">
      <w:pPr>
        <w:pStyle w:val="a6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Степ, Лісостеп; Степ, Полісся; Лісостеп.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3. Перелік основних сортових ознак </w:t>
      </w:r>
      <w:proofErr w:type="spellStart"/>
      <w:r w:rsidRPr="000B045D">
        <w:rPr>
          <w:sz w:val="28"/>
          <w:szCs w:val="28"/>
          <w:lang w:val="uk-UA"/>
        </w:rPr>
        <w:t>гороха</w:t>
      </w:r>
      <w:proofErr w:type="spellEnd"/>
    </w:p>
    <w:p w:rsidR="00766FBD" w:rsidRPr="000B045D" w:rsidRDefault="00766FBD" w:rsidP="00133C8D">
      <w:pPr>
        <w:pStyle w:val="a6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стійкість до хвороб;</w:t>
      </w:r>
    </w:p>
    <w:p w:rsidR="00766FBD" w:rsidRPr="000B045D" w:rsidRDefault="00766FBD" w:rsidP="00133C8D">
      <w:pPr>
        <w:pStyle w:val="a6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адаптованість до умов вирощування;</w:t>
      </w:r>
    </w:p>
    <w:p w:rsidR="00766FBD" w:rsidRPr="000B045D" w:rsidRDefault="00766FBD" w:rsidP="00133C8D">
      <w:pPr>
        <w:pStyle w:val="a6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стійкість до шкідників;</w:t>
      </w:r>
    </w:p>
    <w:p w:rsidR="00766FBD" w:rsidRPr="000B045D" w:rsidRDefault="00766FBD" w:rsidP="00133C8D">
      <w:pPr>
        <w:pStyle w:val="a6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розмір і форма боба, маса 1000 зерен.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4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Селекційний</w:t>
      </w:r>
      <w:proofErr w:type="spellEnd"/>
      <w:r w:rsidRPr="000B045D">
        <w:rPr>
          <w:sz w:val="28"/>
          <w:szCs w:val="28"/>
        </w:rPr>
        <w:t xml:space="preserve"> центр по гороху у </w:t>
      </w:r>
      <w:proofErr w:type="spellStart"/>
      <w:r w:rsidRPr="000B045D">
        <w:rPr>
          <w:sz w:val="28"/>
          <w:szCs w:val="28"/>
        </w:rPr>
        <w:t>східнійчастиніУкраїни</w:t>
      </w:r>
      <w:proofErr w:type="spellEnd"/>
    </w:p>
    <w:p w:rsidR="00766FBD" w:rsidRPr="000B045D" w:rsidRDefault="00766FBD" w:rsidP="00133C8D">
      <w:pPr>
        <w:pStyle w:val="a6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Інститутсільського господарства;</w:t>
      </w:r>
    </w:p>
    <w:p w:rsidR="00766FBD" w:rsidRPr="000B045D" w:rsidRDefault="00766FBD" w:rsidP="00133C8D">
      <w:pPr>
        <w:pStyle w:val="a6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Сумський національний аграрний університет;</w:t>
      </w:r>
    </w:p>
    <w:p w:rsidR="00766FBD" w:rsidRPr="000B045D" w:rsidRDefault="00766FBD" w:rsidP="00133C8D">
      <w:pPr>
        <w:pStyle w:val="a6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Інститутрослинництваім. В.Я. Юр`єваНААН;</w:t>
      </w:r>
    </w:p>
    <w:p w:rsidR="00766FBD" w:rsidRPr="000B045D" w:rsidRDefault="00766FBD" w:rsidP="00133C8D">
      <w:pPr>
        <w:pStyle w:val="a6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Інститут землеробства УААН.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5. Основні ознаки гібридів кукурудзи при їх доборі для вирощування в зоні Степу</w:t>
      </w:r>
    </w:p>
    <w:p w:rsidR="00766FBD" w:rsidRPr="000B045D" w:rsidRDefault="00766FBD" w:rsidP="00133C8D">
      <w:pPr>
        <w:pStyle w:val="a6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Напрям використання, якість;</w:t>
      </w:r>
    </w:p>
    <w:p w:rsidR="00766FBD" w:rsidRPr="000B045D" w:rsidRDefault="00766FBD" w:rsidP="00133C8D">
      <w:pPr>
        <w:pStyle w:val="a6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Стійкість до полягання, якість;</w:t>
      </w:r>
    </w:p>
    <w:p w:rsidR="00766FBD" w:rsidRPr="000B045D" w:rsidRDefault="00766FBD" w:rsidP="00133C8D">
      <w:pPr>
        <w:pStyle w:val="a6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Стійкість до посухи, продуктивність, стійкість до вовчка;</w:t>
      </w:r>
    </w:p>
    <w:p w:rsidR="00766FBD" w:rsidRPr="000B045D" w:rsidRDefault="00766FBD" w:rsidP="00133C8D">
      <w:pPr>
        <w:pStyle w:val="a6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Стійкість до хвороб, якість.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6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Сучаснісортивівса</w:t>
      </w:r>
      <w:proofErr w:type="spellEnd"/>
    </w:p>
    <w:p w:rsidR="00766FBD" w:rsidRPr="000B045D" w:rsidRDefault="00766FBD" w:rsidP="00133C8D">
      <w:pPr>
        <w:pStyle w:val="a6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Кучумовка, Спадщина, Чадо;</w:t>
      </w:r>
    </w:p>
    <w:p w:rsidR="00766FBD" w:rsidRPr="000B045D" w:rsidRDefault="00766FBD" w:rsidP="00133C8D">
      <w:pPr>
        <w:pStyle w:val="a6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ЛегіньНосівський, Зубр, Артур;</w:t>
      </w:r>
    </w:p>
    <w:p w:rsidR="00766FBD" w:rsidRPr="000B045D" w:rsidRDefault="00766FBD" w:rsidP="00133C8D">
      <w:pPr>
        <w:pStyle w:val="a6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Воля, Спадщина, Боротьба;</w:t>
      </w:r>
    </w:p>
    <w:p w:rsidR="00766FBD" w:rsidRPr="000B045D" w:rsidRDefault="00766FBD" w:rsidP="00133C8D">
      <w:pPr>
        <w:pStyle w:val="a6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Кучумовка, Дозор, Нива;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7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Документи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охорону</w:t>
      </w:r>
      <w:proofErr w:type="spellEnd"/>
      <w:r w:rsidRPr="000B045D">
        <w:rPr>
          <w:sz w:val="28"/>
          <w:szCs w:val="28"/>
        </w:rPr>
        <w:t xml:space="preserve"> нового сорту</w:t>
      </w:r>
    </w:p>
    <w:p w:rsidR="00766FBD" w:rsidRPr="000B045D" w:rsidRDefault="00766FBD" w:rsidP="00133C8D">
      <w:pPr>
        <w:pStyle w:val="a6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авторськесвідоцтво, патент;</w:t>
      </w:r>
    </w:p>
    <w:p w:rsidR="00766FBD" w:rsidRPr="000B045D" w:rsidRDefault="00766FBD" w:rsidP="00133C8D">
      <w:pPr>
        <w:pStyle w:val="a6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Авторськесвідоцтво, акт апробації;</w:t>
      </w:r>
    </w:p>
    <w:p w:rsidR="00766FBD" w:rsidRPr="000B045D" w:rsidRDefault="00766FBD" w:rsidP="00133C8D">
      <w:pPr>
        <w:pStyle w:val="a6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Патент, акт апробації;</w:t>
      </w:r>
    </w:p>
    <w:p w:rsidR="00766FBD" w:rsidRPr="000B045D" w:rsidRDefault="00766FBD" w:rsidP="00133C8D">
      <w:pPr>
        <w:pStyle w:val="a6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Акт наякістьнасіння.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lastRenderedPageBreak/>
        <w:t>8</w:t>
      </w:r>
      <w:r w:rsidRPr="000B045D">
        <w:rPr>
          <w:sz w:val="28"/>
          <w:szCs w:val="28"/>
          <w:lang w:val="uk-UA"/>
        </w:rPr>
        <w:t xml:space="preserve">. </w:t>
      </w:r>
      <w:proofErr w:type="spellStart"/>
      <w:r w:rsidRPr="000B045D">
        <w:rPr>
          <w:sz w:val="28"/>
          <w:szCs w:val="28"/>
        </w:rPr>
        <w:t>Комерційнийуспіхсортівзанесених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r w:rsidRPr="000B045D">
        <w:rPr>
          <w:sz w:val="28"/>
          <w:szCs w:val="28"/>
        </w:rPr>
        <w:t>Державнийреєстрсортіврослин</w:t>
      </w:r>
      <w:proofErr w:type="spellEnd"/>
      <w:r w:rsidRPr="000B045D">
        <w:rPr>
          <w:sz w:val="28"/>
          <w:szCs w:val="28"/>
        </w:rPr>
        <w:t>, %</w:t>
      </w:r>
    </w:p>
    <w:p w:rsidR="00766FBD" w:rsidRPr="000B045D" w:rsidRDefault="00766FBD" w:rsidP="00133C8D">
      <w:pPr>
        <w:pStyle w:val="a6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100;</w:t>
      </w:r>
    </w:p>
    <w:p w:rsidR="00766FBD" w:rsidRPr="000B045D" w:rsidRDefault="00766FBD" w:rsidP="00133C8D">
      <w:pPr>
        <w:pStyle w:val="a6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75;</w:t>
      </w:r>
    </w:p>
    <w:p w:rsidR="00766FBD" w:rsidRPr="000B045D" w:rsidRDefault="00766FBD" w:rsidP="00133C8D">
      <w:pPr>
        <w:pStyle w:val="a6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766FBD" w:rsidRPr="000B045D" w:rsidRDefault="00766FBD" w:rsidP="00133C8D">
      <w:pPr>
        <w:pStyle w:val="a6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&lt;25.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9. Рекомендовані зони поширення сортів гороху</w:t>
      </w:r>
    </w:p>
    <w:p w:rsidR="00766FBD" w:rsidRPr="000B045D" w:rsidRDefault="00766FBD" w:rsidP="00133C8D">
      <w:pPr>
        <w:pStyle w:val="a6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Лісостеп;</w:t>
      </w:r>
    </w:p>
    <w:p w:rsidR="00766FBD" w:rsidRPr="000B045D" w:rsidRDefault="00766FBD" w:rsidP="00133C8D">
      <w:pPr>
        <w:pStyle w:val="a6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Степ, Лісостеп, Полісся;</w:t>
      </w:r>
    </w:p>
    <w:p w:rsidR="00766FBD" w:rsidRPr="000B045D" w:rsidRDefault="00766FBD" w:rsidP="00133C8D">
      <w:pPr>
        <w:pStyle w:val="a6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немає значення;</w:t>
      </w:r>
    </w:p>
    <w:p w:rsidR="00766FBD" w:rsidRPr="000B045D" w:rsidRDefault="00766FBD" w:rsidP="00133C8D">
      <w:pPr>
        <w:pStyle w:val="a6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Полісся.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10. Сучасні пластичні гібриди кукурудзи</w:t>
      </w:r>
    </w:p>
    <w:p w:rsidR="00766FBD" w:rsidRPr="000B045D" w:rsidRDefault="00766FBD" w:rsidP="00133C8D">
      <w:pPr>
        <w:pStyle w:val="a6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Дельфін, Еліта, Новизна;</w:t>
      </w:r>
    </w:p>
    <w:p w:rsidR="00766FBD" w:rsidRPr="000B045D" w:rsidRDefault="00766FBD" w:rsidP="00133C8D">
      <w:pPr>
        <w:pStyle w:val="a6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Король, Луганський 222 МВ, Лелека МВ;</w:t>
      </w:r>
    </w:p>
    <w:p w:rsidR="00766FBD" w:rsidRPr="000B045D" w:rsidRDefault="00766FBD" w:rsidP="00133C8D">
      <w:pPr>
        <w:pStyle w:val="a6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Сидорів 251 МВ, Трістан, Тітус;</w:t>
      </w:r>
    </w:p>
    <w:p w:rsidR="00766FBD" w:rsidRPr="000B045D" w:rsidRDefault="00766FBD" w:rsidP="00133C8D">
      <w:pPr>
        <w:pStyle w:val="a6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Фармадор, Рівоккс, ДМ Аврора.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11. Залежність рівня врожайності від зниження категорії насіння на один порядок</w:t>
      </w:r>
    </w:p>
    <w:p w:rsidR="00766FBD" w:rsidRPr="000B045D" w:rsidRDefault="00766FBD" w:rsidP="00133C8D">
      <w:pPr>
        <w:pStyle w:val="a6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продуктивність падає в середньому на 10 %;</w:t>
      </w:r>
    </w:p>
    <w:p w:rsidR="00766FBD" w:rsidRPr="000B045D" w:rsidRDefault="00766FBD" w:rsidP="00133C8D">
      <w:pPr>
        <w:pStyle w:val="a6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висока негативна;</w:t>
      </w:r>
    </w:p>
    <w:p w:rsidR="00766FBD" w:rsidRPr="000B045D" w:rsidRDefault="00766FBD" w:rsidP="00133C8D">
      <w:pPr>
        <w:pStyle w:val="a6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 залежить;</w:t>
      </w:r>
    </w:p>
    <w:p w:rsidR="00766FBD" w:rsidRPr="000B045D" w:rsidRDefault="00766FBD" w:rsidP="00133C8D">
      <w:pPr>
        <w:pStyle w:val="a6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низька позитивна.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12. Посівні якості насіння </w:t>
      </w:r>
      <w:proofErr w:type="spellStart"/>
      <w:r w:rsidRPr="000B045D">
        <w:rPr>
          <w:sz w:val="28"/>
          <w:szCs w:val="28"/>
          <w:lang w:val="uk-UA"/>
        </w:rPr>
        <w:t>–це</w:t>
      </w:r>
      <w:proofErr w:type="spellEnd"/>
      <w:r w:rsidRPr="000B045D">
        <w:rPr>
          <w:sz w:val="28"/>
          <w:szCs w:val="28"/>
          <w:lang w:val="uk-UA"/>
        </w:rPr>
        <w:t xml:space="preserve"> сукупність показників, що</w:t>
      </w:r>
      <w:r w:rsidRPr="000B045D">
        <w:rPr>
          <w:sz w:val="28"/>
          <w:szCs w:val="28"/>
        </w:rPr>
        <w:t xml:space="preserve"> </w:t>
      </w:r>
      <w:r w:rsidRPr="000B045D">
        <w:rPr>
          <w:sz w:val="28"/>
          <w:szCs w:val="28"/>
          <w:lang w:val="uk-UA"/>
        </w:rPr>
        <w:t>характеризують</w:t>
      </w:r>
      <w:r w:rsidRPr="000B045D">
        <w:rPr>
          <w:sz w:val="28"/>
          <w:szCs w:val="28"/>
        </w:rPr>
        <w:t xml:space="preserve"> </w:t>
      </w:r>
      <w:r w:rsidRPr="000B045D">
        <w:rPr>
          <w:sz w:val="28"/>
          <w:szCs w:val="28"/>
          <w:lang w:val="uk-UA"/>
        </w:rPr>
        <w:t>придатність</w:t>
      </w:r>
      <w:r w:rsidRPr="000B045D">
        <w:rPr>
          <w:sz w:val="28"/>
          <w:szCs w:val="28"/>
        </w:rPr>
        <w:t xml:space="preserve"> </w:t>
      </w:r>
      <w:r w:rsidRPr="000B045D">
        <w:rPr>
          <w:sz w:val="28"/>
          <w:szCs w:val="28"/>
          <w:lang w:val="uk-UA"/>
        </w:rPr>
        <w:t xml:space="preserve">його до </w:t>
      </w:r>
    </w:p>
    <w:p w:rsidR="00766FBD" w:rsidRPr="000B045D" w:rsidRDefault="00766FBD" w:rsidP="00133C8D">
      <w:pPr>
        <w:pStyle w:val="a6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реалізації;</w:t>
      </w:r>
    </w:p>
    <w:p w:rsidR="00766FBD" w:rsidRPr="000B045D" w:rsidRDefault="00766FBD" w:rsidP="00133C8D">
      <w:pPr>
        <w:pStyle w:val="a6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посіву;</w:t>
      </w:r>
    </w:p>
    <w:p w:rsidR="00766FBD" w:rsidRPr="000B045D" w:rsidRDefault="00766FBD" w:rsidP="00133C8D">
      <w:pPr>
        <w:pStyle w:val="a6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зберігання;</w:t>
      </w:r>
    </w:p>
    <w:p w:rsidR="00766FBD" w:rsidRPr="000B045D" w:rsidRDefault="00766FBD" w:rsidP="00133C8D">
      <w:pPr>
        <w:pStyle w:val="a6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вирощування.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13. Схожість насіння це його здатність</w:t>
      </w:r>
    </w:p>
    <w:p w:rsidR="00766FBD" w:rsidRPr="000B045D" w:rsidRDefault="00766FBD" w:rsidP="00133C8D">
      <w:pPr>
        <w:pStyle w:val="a6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набухати;</w:t>
      </w:r>
    </w:p>
    <w:p w:rsidR="00766FBD" w:rsidRPr="000B045D" w:rsidRDefault="00766FBD" w:rsidP="00133C8D">
      <w:pPr>
        <w:pStyle w:val="a6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поглинати світло;</w:t>
      </w:r>
    </w:p>
    <w:p w:rsidR="00766FBD" w:rsidRPr="000B045D" w:rsidRDefault="00766FBD" w:rsidP="00133C8D">
      <w:pPr>
        <w:pStyle w:val="a6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проростати;</w:t>
      </w:r>
    </w:p>
    <w:p w:rsidR="00766FBD" w:rsidRPr="000B045D" w:rsidRDefault="00766FBD" w:rsidP="00133C8D">
      <w:pPr>
        <w:pStyle w:val="a6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поглинати воду.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14. Розподіл офіційних сортових ресурсів за напрямом їх господарського використання</w:t>
      </w:r>
    </w:p>
    <w:p w:rsidR="00766FBD" w:rsidRPr="000B045D" w:rsidRDefault="00766FBD" w:rsidP="00133C8D">
      <w:pPr>
        <w:pStyle w:val="a6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салатні, для насіння, технічні;</w:t>
      </w:r>
    </w:p>
    <w:p w:rsidR="00766FBD" w:rsidRPr="000B045D" w:rsidRDefault="00766FBD" w:rsidP="00133C8D">
      <w:pPr>
        <w:pStyle w:val="a6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харчові, універсальні, салатні;</w:t>
      </w:r>
    </w:p>
    <w:p w:rsidR="00766FBD" w:rsidRPr="000B045D" w:rsidRDefault="00766FBD" w:rsidP="00133C8D">
      <w:pPr>
        <w:pStyle w:val="a6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столові, універсальні, технічні;</w:t>
      </w:r>
    </w:p>
    <w:p w:rsidR="00766FBD" w:rsidRPr="000B045D" w:rsidRDefault="00766FBD" w:rsidP="00133C8D">
      <w:pPr>
        <w:pStyle w:val="a6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кондитерські, для сушіння, салатні.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15. Сорти, які придатні для вирощування в Україні занесені в</w:t>
      </w:r>
    </w:p>
    <w:p w:rsidR="00766FBD" w:rsidRPr="000B045D" w:rsidRDefault="00766FBD" w:rsidP="00133C8D">
      <w:pPr>
        <w:pStyle w:val="a6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червону книгу;</w:t>
      </w:r>
    </w:p>
    <w:p w:rsidR="00766FBD" w:rsidRPr="000B045D" w:rsidRDefault="00766FBD" w:rsidP="00133C8D">
      <w:pPr>
        <w:pStyle w:val="a6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господарський реєстр;</w:t>
      </w:r>
    </w:p>
    <w:p w:rsidR="00766FBD" w:rsidRPr="000B045D" w:rsidRDefault="00766FBD" w:rsidP="00133C8D">
      <w:pPr>
        <w:pStyle w:val="a6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комірну книгу;</w:t>
      </w:r>
    </w:p>
    <w:p w:rsidR="00766FBD" w:rsidRPr="000B045D" w:rsidRDefault="00766FBD" w:rsidP="00133C8D">
      <w:pPr>
        <w:pStyle w:val="a6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Державний Реєстр.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16. Сучасний сортовий фонд картоплі селекції СНАУ</w:t>
      </w:r>
    </w:p>
    <w:p w:rsidR="00766FBD" w:rsidRPr="000B045D" w:rsidRDefault="00766FBD" w:rsidP="00133C8D">
      <w:pPr>
        <w:pStyle w:val="a6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Гончарівська, Смуглянка, Слобожанка 2;</w:t>
      </w:r>
    </w:p>
    <w:p w:rsidR="00766FBD" w:rsidRPr="000B045D" w:rsidRDefault="00766FBD" w:rsidP="00133C8D">
      <w:pPr>
        <w:pStyle w:val="a6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Ласка, Смарагд, Полянка;</w:t>
      </w:r>
    </w:p>
    <w:p w:rsidR="00766FBD" w:rsidRPr="000B045D" w:rsidRDefault="00766FBD" w:rsidP="00133C8D">
      <w:pPr>
        <w:pStyle w:val="a6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Смарагд, Темпус, Росинка;</w:t>
      </w:r>
    </w:p>
    <w:p w:rsidR="00766FBD" w:rsidRPr="000B045D" w:rsidRDefault="00766FBD" w:rsidP="00133C8D">
      <w:pPr>
        <w:pStyle w:val="a6"/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Фалкон, Темпус, Росинка.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17. Сорт конюшини лучної </w:t>
      </w:r>
      <w:proofErr w:type="spellStart"/>
      <w:r w:rsidRPr="000B045D">
        <w:rPr>
          <w:sz w:val="28"/>
          <w:szCs w:val="28"/>
          <w:lang w:val="uk-UA"/>
        </w:rPr>
        <w:t>високостійкий</w:t>
      </w:r>
      <w:proofErr w:type="spellEnd"/>
      <w:r w:rsidRPr="000B045D">
        <w:rPr>
          <w:sz w:val="28"/>
          <w:szCs w:val="28"/>
          <w:lang w:val="uk-UA"/>
        </w:rPr>
        <w:t xml:space="preserve"> до хвороб</w:t>
      </w:r>
    </w:p>
    <w:p w:rsidR="00766FBD" w:rsidRPr="000B045D" w:rsidRDefault="00766FBD" w:rsidP="00133C8D">
      <w:pPr>
        <w:pStyle w:val="a6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Носівська;</w:t>
      </w:r>
    </w:p>
    <w:p w:rsidR="00766FBD" w:rsidRPr="000B045D" w:rsidRDefault="00766FBD" w:rsidP="00133C8D">
      <w:pPr>
        <w:pStyle w:val="a6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Політанка;</w:t>
      </w:r>
    </w:p>
    <w:p w:rsidR="00766FBD" w:rsidRPr="000B045D" w:rsidRDefault="00766FBD" w:rsidP="00133C8D">
      <w:pPr>
        <w:pStyle w:val="a6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Анітра;</w:t>
      </w:r>
    </w:p>
    <w:p w:rsidR="00766FBD" w:rsidRPr="000B045D" w:rsidRDefault="00766FBD" w:rsidP="00133C8D">
      <w:pPr>
        <w:pStyle w:val="a6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Передкарпатська;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18. Розподіл зареєстрованих сортів еспарцету за якістю</w:t>
      </w:r>
    </w:p>
    <w:p w:rsidR="00766FBD" w:rsidRPr="000B045D" w:rsidRDefault="00766FBD" w:rsidP="00133C8D">
      <w:pPr>
        <w:pStyle w:val="a6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висококлітковинний, низькобілковий;</w:t>
      </w:r>
    </w:p>
    <w:p w:rsidR="00766FBD" w:rsidRPr="000B045D" w:rsidRDefault="00766FBD" w:rsidP="00133C8D">
      <w:pPr>
        <w:pStyle w:val="a6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середньобілковий, середньоклітковинний;</w:t>
      </w:r>
    </w:p>
    <w:p w:rsidR="00766FBD" w:rsidRPr="000B045D" w:rsidRDefault="00766FBD" w:rsidP="00133C8D">
      <w:pPr>
        <w:pStyle w:val="a6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висококлітковинний, середньобілковий;</w:t>
      </w:r>
    </w:p>
    <w:p w:rsidR="00766FBD" w:rsidRPr="000B045D" w:rsidRDefault="00766FBD" w:rsidP="00133C8D">
      <w:pPr>
        <w:pStyle w:val="a6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середньобілковий, високобілковий.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19. Сорт, це сукупність рослин одного</w:t>
      </w:r>
    </w:p>
    <w:p w:rsidR="00766FBD" w:rsidRPr="000B045D" w:rsidRDefault="00766FBD" w:rsidP="00133C8D">
      <w:pPr>
        <w:pStyle w:val="a6"/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ботанічного таксону;</w:t>
      </w:r>
    </w:p>
    <w:p w:rsidR="00766FBD" w:rsidRPr="000B045D" w:rsidRDefault="00766FBD" w:rsidP="00133C8D">
      <w:pPr>
        <w:pStyle w:val="a6"/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ботанічного таксону з притаманними для нього біологічними ознаками;</w:t>
      </w:r>
    </w:p>
    <w:p w:rsidR="00766FBD" w:rsidRPr="000B045D" w:rsidRDefault="00766FBD" w:rsidP="00133C8D">
      <w:pPr>
        <w:pStyle w:val="a6"/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ботанічного таксону з притаманними для нього властивостями, що характеризують їх спадковість;</w:t>
      </w:r>
    </w:p>
    <w:p w:rsidR="00766FBD" w:rsidRPr="000B045D" w:rsidRDefault="00766FBD" w:rsidP="00133C8D">
      <w:pPr>
        <w:pStyle w:val="a6"/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Все вище вказане.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20. </w:t>
      </w:r>
      <w:proofErr w:type="spellStart"/>
      <w:r w:rsidRPr="000B045D">
        <w:rPr>
          <w:sz w:val="28"/>
          <w:szCs w:val="28"/>
        </w:rPr>
        <w:t>Селекційний</w:t>
      </w:r>
      <w:proofErr w:type="spellEnd"/>
      <w:r w:rsidRPr="000B045D">
        <w:rPr>
          <w:sz w:val="28"/>
          <w:szCs w:val="28"/>
        </w:rPr>
        <w:t xml:space="preserve"> центр по </w:t>
      </w:r>
      <w:proofErr w:type="spellStart"/>
      <w:r w:rsidRPr="000B045D">
        <w:rPr>
          <w:sz w:val="28"/>
          <w:szCs w:val="28"/>
        </w:rPr>
        <w:t>соняшнику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східномурегіоніУкраїни</w:t>
      </w:r>
      <w:proofErr w:type="spellEnd"/>
    </w:p>
    <w:p w:rsidR="00766FBD" w:rsidRPr="000B045D" w:rsidRDefault="00766FBD" w:rsidP="00133C8D">
      <w:pPr>
        <w:pStyle w:val="a6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Глухівський ІЛК;</w:t>
      </w:r>
    </w:p>
    <w:p w:rsidR="00766FBD" w:rsidRPr="000B045D" w:rsidRDefault="00766FBD" w:rsidP="00133C8D">
      <w:pPr>
        <w:pStyle w:val="a6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Сумський НАУ;</w:t>
      </w:r>
    </w:p>
    <w:p w:rsidR="00766FBD" w:rsidRPr="000B045D" w:rsidRDefault="00766FBD" w:rsidP="00133C8D">
      <w:pPr>
        <w:pStyle w:val="a6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СумськийІСГ;</w:t>
      </w:r>
    </w:p>
    <w:p w:rsidR="00766FBD" w:rsidRPr="000B045D" w:rsidRDefault="00766FBD" w:rsidP="00133C8D">
      <w:pPr>
        <w:pStyle w:val="a6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Інститутрослинництваім В.Я. Юр’єва НААН.</w:t>
      </w: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66FBD" w:rsidRPr="000B045D" w:rsidRDefault="00133C8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uk-UA"/>
        </w:rPr>
      </w:pPr>
      <w:r w:rsidRPr="000B045D">
        <w:rPr>
          <w:color w:val="FF0000"/>
          <w:sz w:val="28"/>
          <w:szCs w:val="28"/>
          <w:lang w:val="uk-UA"/>
        </w:rPr>
        <w:t>СПЕЦІАЛЬНА СЕЛЕКЦІЯ С.-Г. КУЛЬТУР</w:t>
      </w:r>
    </w:p>
    <w:p w:rsidR="00766FBD" w:rsidRPr="000B045D" w:rsidRDefault="00766FBD" w:rsidP="00133C8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1. Хто і коли започаткував в Україні селекцію картоплі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Малюшицький, 1914;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Прянішников, 1925;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Тімірязев, 1950;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Докучаєв, 1916.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2. Скільки ознак може бути поєднано в сортах картоплі методом селекції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3. Ким або чим контролюється більшість ознак у картоплі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селекціонером;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виробником;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умовами вирощування;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полігенами.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4. Потенційна врожайність картоплі, ц/га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25.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5. Фактична урожайність у дослідах досягає у % від потенційної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20-30;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70-80;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85-954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2-10;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6. </w:t>
      </w:r>
      <w:proofErr w:type="spellStart"/>
      <w:r w:rsidRPr="000B045D">
        <w:rPr>
          <w:sz w:val="28"/>
          <w:szCs w:val="28"/>
        </w:rPr>
        <w:t>Середнякількістьбруньок</w:t>
      </w:r>
      <w:proofErr w:type="spellEnd"/>
      <w:r w:rsidRPr="000B045D">
        <w:rPr>
          <w:sz w:val="28"/>
          <w:szCs w:val="28"/>
        </w:rPr>
        <w:t xml:space="preserve"> </w:t>
      </w:r>
      <w:proofErr w:type="gramStart"/>
      <w:r w:rsidRPr="000B045D">
        <w:rPr>
          <w:sz w:val="28"/>
          <w:szCs w:val="28"/>
        </w:rPr>
        <w:t>в</w:t>
      </w:r>
      <w:proofErr w:type="gramEnd"/>
      <w:r w:rsidRPr="000B045D">
        <w:rPr>
          <w:sz w:val="28"/>
          <w:szCs w:val="28"/>
        </w:rPr>
        <w:t xml:space="preserve"> одному </w:t>
      </w:r>
      <w:proofErr w:type="spellStart"/>
      <w:r w:rsidRPr="000B045D">
        <w:rPr>
          <w:sz w:val="28"/>
          <w:szCs w:val="28"/>
        </w:rPr>
        <w:t>вічку</w:t>
      </w:r>
      <w:proofErr w:type="spellEnd"/>
      <w:r w:rsidRPr="000B045D">
        <w:rPr>
          <w:sz w:val="28"/>
          <w:szCs w:val="28"/>
        </w:rPr>
        <w:t>, шт.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9;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7. </w:t>
      </w:r>
      <w:proofErr w:type="spellStart"/>
      <w:r w:rsidRPr="000B045D">
        <w:rPr>
          <w:sz w:val="28"/>
          <w:szCs w:val="28"/>
        </w:rPr>
        <w:t>Кастраціяквіткі</w:t>
      </w:r>
      <w:proofErr w:type="spellEnd"/>
      <w:proofErr w:type="gramStart"/>
      <w:r w:rsidRPr="000B045D">
        <w:rPr>
          <w:sz w:val="28"/>
          <w:szCs w:val="28"/>
        </w:rPr>
        <w:t>–</w:t>
      </w:r>
      <w:proofErr w:type="spellStart"/>
      <w:r w:rsidRPr="000B045D">
        <w:rPr>
          <w:sz w:val="28"/>
          <w:szCs w:val="28"/>
        </w:rPr>
        <w:t>ц</w:t>
      </w:r>
      <w:proofErr w:type="gramEnd"/>
      <w:r w:rsidRPr="000B045D">
        <w:rPr>
          <w:sz w:val="28"/>
          <w:szCs w:val="28"/>
        </w:rPr>
        <w:t>евидалення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віночка;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пиляків;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маточки;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чашечки;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proofErr w:type="spellStart"/>
      <w:r w:rsidRPr="000B045D">
        <w:rPr>
          <w:sz w:val="28"/>
          <w:szCs w:val="28"/>
        </w:rPr>
        <w:t>Оптимальний</w:t>
      </w:r>
      <w:proofErr w:type="spellEnd"/>
      <w:r w:rsidRPr="000B045D">
        <w:rPr>
          <w:sz w:val="28"/>
          <w:szCs w:val="28"/>
        </w:rPr>
        <w:t xml:space="preserve"> час </w:t>
      </w:r>
      <w:proofErr w:type="spellStart"/>
      <w:r w:rsidRPr="000B045D">
        <w:rPr>
          <w:sz w:val="28"/>
          <w:szCs w:val="28"/>
        </w:rPr>
        <w:t>проведеннясхрещування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вранці, з 6 до 9 годин;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вночі, з 23 до 24 годин;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вдень, з 13 до 15 годин;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вдень, з 15 до 16 годин.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9. </w:t>
      </w:r>
      <w:proofErr w:type="spellStart"/>
      <w:r w:rsidRPr="000B045D">
        <w:rPr>
          <w:sz w:val="28"/>
          <w:szCs w:val="28"/>
        </w:rPr>
        <w:t>Оптимальний</w:t>
      </w:r>
      <w:proofErr w:type="spellEnd"/>
      <w:r w:rsidRPr="000B045D">
        <w:rPr>
          <w:sz w:val="28"/>
          <w:szCs w:val="28"/>
        </w:rPr>
        <w:t xml:space="preserve"> строк </w:t>
      </w:r>
      <w:proofErr w:type="spellStart"/>
      <w:r w:rsidRPr="000B045D">
        <w:rPr>
          <w:sz w:val="28"/>
          <w:szCs w:val="28"/>
        </w:rPr>
        <w:t>зняттяягідпіслясхрещування</w:t>
      </w:r>
      <w:proofErr w:type="spellEnd"/>
      <w:r w:rsidRPr="000B045D">
        <w:rPr>
          <w:sz w:val="28"/>
          <w:szCs w:val="28"/>
          <w:lang w:val="uk-UA"/>
        </w:rPr>
        <w:t xml:space="preserve">, </w:t>
      </w:r>
      <w:proofErr w:type="spellStart"/>
      <w:r w:rsidRPr="000B045D">
        <w:rPr>
          <w:sz w:val="28"/>
          <w:szCs w:val="28"/>
        </w:rPr>
        <w:t>черезтижні</w:t>
      </w:r>
      <w:proofErr w:type="gramStart"/>
      <w:r w:rsidRPr="000B045D">
        <w:rPr>
          <w:sz w:val="28"/>
          <w:szCs w:val="28"/>
        </w:rPr>
        <w:t>в</w:t>
      </w:r>
      <w:proofErr w:type="spellEnd"/>
      <w:proofErr w:type="gramEnd"/>
    </w:p>
    <w:p w:rsidR="00766FBD" w:rsidRPr="000B045D" w:rsidRDefault="00766FBD" w:rsidP="00133C8D">
      <w:pPr>
        <w:pStyle w:val="a6"/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1-2;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4-5;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6-7;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7-9.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10. Термін достигання ягід після їх зняття в кімнатних умовах місцевості, </w:t>
      </w:r>
      <w:proofErr w:type="spellStart"/>
      <w:r w:rsidRPr="000B045D">
        <w:rPr>
          <w:sz w:val="28"/>
          <w:szCs w:val="28"/>
          <w:lang w:val="uk-UA"/>
        </w:rPr>
        <w:t>тижднів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2;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11. </w:t>
      </w:r>
      <w:proofErr w:type="spellStart"/>
      <w:r w:rsidRPr="000B045D">
        <w:rPr>
          <w:sz w:val="28"/>
          <w:szCs w:val="28"/>
        </w:rPr>
        <w:t>Штеклінг</w:t>
      </w:r>
      <w:proofErr w:type="spellEnd"/>
      <w:r w:rsidRPr="000B045D">
        <w:rPr>
          <w:sz w:val="28"/>
          <w:szCs w:val="28"/>
        </w:rPr>
        <w:t>–</w:t>
      </w:r>
      <w:proofErr w:type="spellStart"/>
      <w:r w:rsidRPr="000B045D">
        <w:rPr>
          <w:sz w:val="28"/>
          <w:szCs w:val="28"/>
        </w:rPr>
        <w:t>цечастинабульби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 вічком;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безвічка;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пуповина;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верхівка.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12. </w:t>
      </w:r>
      <w:proofErr w:type="spellStart"/>
      <w:r w:rsidRPr="000B045D">
        <w:rPr>
          <w:sz w:val="28"/>
          <w:szCs w:val="28"/>
        </w:rPr>
        <w:t>Оптимальнийкоефіцієнтреалізаціїгенетичногопотенціалу</w:t>
      </w:r>
      <w:proofErr w:type="spellEnd"/>
      <w:r w:rsidRPr="000B045D">
        <w:rPr>
          <w:sz w:val="28"/>
          <w:szCs w:val="28"/>
        </w:rPr>
        <w:t xml:space="preserve"> сорту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0,7-0,9;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0,6-0,5;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0,4-0,3;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0,3-0,1.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proofErr w:type="spellStart"/>
      <w:r w:rsidRPr="000B045D">
        <w:rPr>
          <w:sz w:val="28"/>
          <w:szCs w:val="28"/>
        </w:rPr>
        <w:t>Кількістькущіввклоні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другийріквипробування</w:t>
      </w:r>
      <w:proofErr w:type="spellEnd"/>
      <w:r w:rsidRPr="000B045D">
        <w:rPr>
          <w:sz w:val="28"/>
          <w:szCs w:val="28"/>
        </w:rPr>
        <w:t xml:space="preserve">, шт. не </w:t>
      </w:r>
      <w:proofErr w:type="spellStart"/>
      <w:r w:rsidRPr="000B045D">
        <w:rPr>
          <w:sz w:val="28"/>
          <w:szCs w:val="28"/>
        </w:rPr>
        <w:t>менше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80;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14. </w:t>
      </w:r>
      <w:proofErr w:type="spellStart"/>
      <w:r w:rsidRPr="000B045D">
        <w:rPr>
          <w:sz w:val="28"/>
          <w:szCs w:val="28"/>
        </w:rPr>
        <w:t>Середнєзниженняврожаюкартоплі</w:t>
      </w:r>
      <w:proofErr w:type="spellEnd"/>
      <w:r w:rsidRPr="000B045D">
        <w:rPr>
          <w:sz w:val="28"/>
          <w:szCs w:val="28"/>
        </w:rPr>
        <w:t xml:space="preserve"> при </w:t>
      </w:r>
      <w:proofErr w:type="spellStart"/>
      <w:r w:rsidRPr="000B045D">
        <w:rPr>
          <w:sz w:val="28"/>
          <w:szCs w:val="28"/>
        </w:rPr>
        <w:t>репродукуванні,%</w:t>
      </w:r>
      <w:proofErr w:type="spellEnd"/>
    </w:p>
    <w:p w:rsidR="00766FBD" w:rsidRPr="000B045D" w:rsidRDefault="00766FBD" w:rsidP="00133C8D">
      <w:pPr>
        <w:pStyle w:val="a6"/>
        <w:widowControl w:val="0"/>
        <w:numPr>
          <w:ilvl w:val="0"/>
          <w:numId w:val="1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40.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15. В чому полягає певна обмеженість застосування методу внутрішньовидової гібридизації для селекції картоплі, </w:t>
      </w:r>
      <w:proofErr w:type="spellStart"/>
      <w:r w:rsidRPr="000B045D">
        <w:rPr>
          <w:sz w:val="28"/>
          <w:szCs w:val="28"/>
          <w:lang w:val="uk-UA"/>
        </w:rPr>
        <w:t>ценеможливість</w:t>
      </w:r>
      <w:proofErr w:type="spellEnd"/>
      <w:r w:rsidRPr="000B045D">
        <w:rPr>
          <w:sz w:val="28"/>
          <w:szCs w:val="28"/>
          <w:lang w:val="uk-UA"/>
        </w:rPr>
        <w:t xml:space="preserve"> створення сортів стійких до 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хвороб з високими біохімічними ознаками;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шкідників та з високим  вмістом крохмалю;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раку;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картопляної нематоди.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16. Сучасний та ефективний метод у селекції картоплі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внутрішньовидова гібридизація;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міжвидова гібридизація;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самозапилення;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схрещування.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17. Питома вага білку у сирому протеїні, %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24-34;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44-46;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14-24;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54-84.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18. Середній вміст крохмалю у бульбах картоплі, %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25;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17;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12.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19. Залежність розварюваності бульб потомства від батьківських форм і типу схрещування становить, %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68 і 32;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38 і 28;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28 і 18;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18 і 8.</w:t>
      </w: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20. Зв'язок між потемнінням варених бульб у батьків і їх гібридним потомством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низький від'ємний;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високий від'ємний;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середній позитивний;</w:t>
      </w:r>
    </w:p>
    <w:p w:rsidR="00766FBD" w:rsidRPr="000B045D" w:rsidRDefault="00766FBD" w:rsidP="00133C8D">
      <w:pPr>
        <w:pStyle w:val="a6"/>
        <w:widowControl w:val="0"/>
        <w:numPr>
          <w:ilvl w:val="0"/>
          <w:numId w:val="1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високий позитивний.</w:t>
      </w:r>
    </w:p>
    <w:p w:rsidR="00133C8D" w:rsidRPr="000B045D" w:rsidRDefault="00133C8D" w:rsidP="00133C8D">
      <w:pPr>
        <w:tabs>
          <w:tab w:val="left" w:pos="426"/>
        </w:tabs>
        <w:jc w:val="center"/>
        <w:rPr>
          <w:color w:val="FF0000"/>
          <w:sz w:val="28"/>
          <w:szCs w:val="28"/>
          <w:lang w:val="uk-UA"/>
        </w:rPr>
      </w:pPr>
      <w:r w:rsidRPr="000B045D">
        <w:rPr>
          <w:color w:val="FF0000"/>
          <w:sz w:val="28"/>
          <w:szCs w:val="28"/>
          <w:lang w:val="uk-UA"/>
        </w:rPr>
        <w:t>ФОРМУВАННЯ ТА ЗБЕРІГАННЯ НАСІННЄВОГО МАТЕРІАЛУ</w:t>
      </w:r>
    </w:p>
    <w:p w:rsidR="00133C8D" w:rsidRPr="000B045D" w:rsidRDefault="00133C8D" w:rsidP="00133C8D">
      <w:pPr>
        <w:tabs>
          <w:tab w:val="left" w:pos="426"/>
        </w:tabs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1. </w:t>
      </w:r>
      <w:proofErr w:type="spellStart"/>
      <w:r w:rsidRPr="000B045D">
        <w:rPr>
          <w:sz w:val="28"/>
          <w:szCs w:val="28"/>
          <w:lang w:val="uk-UA"/>
        </w:rPr>
        <w:t>Висотастін</w:t>
      </w:r>
      <w:proofErr w:type="spellEnd"/>
      <w:r w:rsidRPr="000B045D">
        <w:rPr>
          <w:sz w:val="28"/>
          <w:szCs w:val="28"/>
          <w:lang w:val="uk-UA"/>
        </w:rPr>
        <w:t xml:space="preserve"> бункерного насіннєсховища, м</w:t>
      </w:r>
    </w:p>
    <w:p w:rsidR="00133C8D" w:rsidRPr="000B045D" w:rsidRDefault="00133C8D" w:rsidP="00133C8D">
      <w:pPr>
        <w:pStyle w:val="a6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0-3,5;</w:t>
      </w:r>
    </w:p>
    <w:p w:rsidR="00133C8D" w:rsidRPr="000B045D" w:rsidRDefault="00133C8D" w:rsidP="00133C8D">
      <w:pPr>
        <w:pStyle w:val="a6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4-9,5;</w:t>
      </w:r>
    </w:p>
    <w:p w:rsidR="00133C8D" w:rsidRPr="000B045D" w:rsidRDefault="00133C8D" w:rsidP="00133C8D">
      <w:pPr>
        <w:pStyle w:val="a6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1-2,5;</w:t>
      </w:r>
    </w:p>
    <w:p w:rsidR="00133C8D" w:rsidRPr="000B045D" w:rsidRDefault="00133C8D" w:rsidP="00133C8D">
      <w:pPr>
        <w:pStyle w:val="a6"/>
        <w:numPr>
          <w:ilvl w:val="0"/>
          <w:numId w:val="1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2-3,5.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lastRenderedPageBreak/>
        <w:t xml:space="preserve">2. Допуск до </w:t>
      </w:r>
      <w:proofErr w:type="spellStart"/>
      <w:r w:rsidRPr="000B045D">
        <w:rPr>
          <w:sz w:val="28"/>
          <w:szCs w:val="28"/>
        </w:rPr>
        <w:t>сівбинасінняпшеницітвердоїкатегорійСН</w:t>
      </w:r>
      <w:proofErr w:type="spellEnd"/>
      <w:r w:rsidRPr="000B045D">
        <w:rPr>
          <w:sz w:val="28"/>
          <w:szCs w:val="28"/>
        </w:rPr>
        <w:t xml:space="preserve"> 1-3, </w:t>
      </w:r>
      <w:proofErr w:type="spellStart"/>
      <w:r w:rsidRPr="000B045D">
        <w:rPr>
          <w:sz w:val="28"/>
          <w:szCs w:val="28"/>
        </w:rPr>
        <w:t>зібране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посіві</w:t>
      </w:r>
      <w:proofErr w:type="gramStart"/>
      <w:r w:rsidRPr="000B045D">
        <w:rPr>
          <w:sz w:val="28"/>
          <w:szCs w:val="28"/>
        </w:rPr>
        <w:t>в</w:t>
      </w:r>
      <w:proofErr w:type="spellEnd"/>
      <w:proofErr w:type="gram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домішки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якихпшеницім'якої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r w:rsidRPr="000B045D">
        <w:rPr>
          <w:sz w:val="28"/>
          <w:szCs w:val="28"/>
        </w:rPr>
        <w:t>перевищує</w:t>
      </w:r>
      <w:proofErr w:type="spellEnd"/>
      <w:r w:rsidRPr="000B045D">
        <w:rPr>
          <w:sz w:val="28"/>
          <w:szCs w:val="28"/>
        </w:rPr>
        <w:t xml:space="preserve"> 0,3%</w:t>
      </w:r>
    </w:p>
    <w:p w:rsidR="00133C8D" w:rsidRPr="000B045D" w:rsidRDefault="00133C8D" w:rsidP="00133C8D">
      <w:pPr>
        <w:pStyle w:val="a6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ні;</w:t>
      </w:r>
    </w:p>
    <w:p w:rsidR="00133C8D" w:rsidRPr="000B045D" w:rsidRDefault="00133C8D" w:rsidP="00133C8D">
      <w:pPr>
        <w:pStyle w:val="a6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інодіні;</w:t>
      </w:r>
    </w:p>
    <w:p w:rsidR="00133C8D" w:rsidRPr="000B045D" w:rsidRDefault="00133C8D" w:rsidP="00133C8D">
      <w:pPr>
        <w:pStyle w:val="a6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так;</w:t>
      </w:r>
    </w:p>
    <w:p w:rsidR="00133C8D" w:rsidRPr="000B045D" w:rsidRDefault="00133C8D" w:rsidP="00133C8D">
      <w:pPr>
        <w:pStyle w:val="a6"/>
        <w:numPr>
          <w:ilvl w:val="0"/>
          <w:numId w:val="1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 так.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3. Допуск </w:t>
      </w:r>
      <w:proofErr w:type="gramStart"/>
      <w:r w:rsidRPr="000B045D">
        <w:rPr>
          <w:sz w:val="28"/>
          <w:szCs w:val="28"/>
        </w:rPr>
        <w:t>до</w:t>
      </w:r>
      <w:proofErr w:type="gram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сівбинасіння</w:t>
      </w:r>
      <w:proofErr w:type="spellEnd"/>
      <w:r w:rsidRPr="000B045D">
        <w:rPr>
          <w:sz w:val="28"/>
          <w:szCs w:val="28"/>
        </w:rPr>
        <w:t xml:space="preserve">, у </w:t>
      </w:r>
      <w:proofErr w:type="spellStart"/>
      <w:r w:rsidRPr="000B045D">
        <w:rPr>
          <w:sz w:val="28"/>
          <w:szCs w:val="28"/>
        </w:rPr>
        <w:t>якомувиявленонасінняотруйних</w:t>
      </w:r>
      <w:proofErr w:type="spellEnd"/>
      <w:r w:rsidRPr="000B045D">
        <w:rPr>
          <w:sz w:val="28"/>
          <w:szCs w:val="28"/>
        </w:rPr>
        <w:t xml:space="preserve"> бур </w:t>
      </w:r>
      <w:proofErr w:type="spellStart"/>
      <w:r w:rsidRPr="000B045D">
        <w:rPr>
          <w:sz w:val="28"/>
          <w:szCs w:val="28"/>
        </w:rPr>
        <w:t>янів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так;</w:t>
      </w:r>
    </w:p>
    <w:p w:rsidR="00133C8D" w:rsidRPr="000B045D" w:rsidRDefault="00133C8D" w:rsidP="00133C8D">
      <w:pPr>
        <w:pStyle w:val="a6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інодіні;</w:t>
      </w:r>
    </w:p>
    <w:p w:rsidR="00133C8D" w:rsidRPr="000B045D" w:rsidRDefault="00133C8D" w:rsidP="00133C8D">
      <w:pPr>
        <w:pStyle w:val="a6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ні;</w:t>
      </w:r>
    </w:p>
    <w:p w:rsidR="00133C8D" w:rsidRPr="000B045D" w:rsidRDefault="00133C8D" w:rsidP="00133C8D">
      <w:pPr>
        <w:pStyle w:val="a6"/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 так.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4. </w:t>
      </w:r>
      <w:proofErr w:type="spellStart"/>
      <w:r w:rsidRPr="000B045D">
        <w:rPr>
          <w:sz w:val="28"/>
          <w:szCs w:val="28"/>
        </w:rPr>
        <w:t>Обмежувальнакондиція</w:t>
      </w:r>
      <w:proofErr w:type="spellEnd"/>
      <w:r w:rsidRPr="000B045D">
        <w:rPr>
          <w:sz w:val="28"/>
          <w:szCs w:val="28"/>
        </w:rPr>
        <w:t xml:space="preserve"> за </w:t>
      </w:r>
      <w:proofErr w:type="spellStart"/>
      <w:r w:rsidRPr="000B045D">
        <w:rPr>
          <w:sz w:val="28"/>
          <w:szCs w:val="28"/>
        </w:rPr>
        <w:t>масовою</w:t>
      </w:r>
      <w:proofErr w:type="spellEnd"/>
      <w:r w:rsidRPr="000B045D">
        <w:rPr>
          <w:sz w:val="28"/>
          <w:szCs w:val="28"/>
        </w:rPr>
        <w:t xml:space="preserve"> долею </w:t>
      </w:r>
      <w:proofErr w:type="spellStart"/>
      <w:r w:rsidRPr="000B045D">
        <w:rPr>
          <w:sz w:val="28"/>
          <w:szCs w:val="28"/>
        </w:rPr>
        <w:t>еруковоїкислоти</w:t>
      </w:r>
      <w:proofErr w:type="spellEnd"/>
      <w:r w:rsidRPr="000B045D">
        <w:rPr>
          <w:sz w:val="28"/>
          <w:szCs w:val="28"/>
        </w:rPr>
        <w:t xml:space="preserve"> у ДН </w:t>
      </w:r>
      <w:proofErr w:type="spellStart"/>
      <w:r w:rsidRPr="000B045D">
        <w:rPr>
          <w:sz w:val="28"/>
          <w:szCs w:val="28"/>
        </w:rPr>
        <w:t>безеруковихсортівріпака</w:t>
      </w:r>
      <w:proofErr w:type="spellEnd"/>
      <w:r w:rsidRPr="000B045D">
        <w:rPr>
          <w:sz w:val="28"/>
          <w:szCs w:val="28"/>
        </w:rPr>
        <w:t>, %</w:t>
      </w:r>
    </w:p>
    <w:p w:rsidR="00133C8D" w:rsidRPr="000B045D" w:rsidRDefault="00133C8D" w:rsidP="00133C8D">
      <w:pPr>
        <w:pStyle w:val="a6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4;</w:t>
      </w:r>
    </w:p>
    <w:p w:rsidR="00133C8D" w:rsidRPr="000B045D" w:rsidRDefault="00133C8D" w:rsidP="00133C8D">
      <w:pPr>
        <w:pStyle w:val="a6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2;</w:t>
      </w:r>
    </w:p>
    <w:p w:rsidR="00133C8D" w:rsidRPr="000B045D" w:rsidRDefault="00133C8D" w:rsidP="00133C8D">
      <w:pPr>
        <w:pStyle w:val="a6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5;</w:t>
      </w:r>
    </w:p>
    <w:p w:rsidR="00133C8D" w:rsidRPr="000B045D" w:rsidRDefault="00133C8D" w:rsidP="00133C8D">
      <w:pPr>
        <w:pStyle w:val="a6"/>
        <w:numPr>
          <w:ilvl w:val="0"/>
          <w:numId w:val="1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3.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5. </w:t>
      </w:r>
      <w:proofErr w:type="spellStart"/>
      <w:r w:rsidRPr="000B045D">
        <w:rPr>
          <w:sz w:val="28"/>
          <w:szCs w:val="28"/>
        </w:rPr>
        <w:t>Хтооформляє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нормативно-технічнудокументацію</w:t>
      </w:r>
      <w:proofErr w:type="spellEnd"/>
      <w:r w:rsidRPr="000B045D">
        <w:rPr>
          <w:sz w:val="28"/>
          <w:szCs w:val="28"/>
        </w:rPr>
        <w:t xml:space="preserve"> на </w:t>
      </w:r>
      <w:proofErr w:type="spellStart"/>
      <w:r w:rsidRPr="000B045D">
        <w:rPr>
          <w:sz w:val="28"/>
          <w:szCs w:val="28"/>
        </w:rPr>
        <w:t>насіння</w:t>
      </w:r>
      <w:proofErr w:type="spellEnd"/>
      <w:r w:rsidRPr="000B045D">
        <w:rPr>
          <w:sz w:val="28"/>
          <w:szCs w:val="28"/>
        </w:rPr>
        <w:t xml:space="preserve">, яке </w:t>
      </w:r>
      <w:proofErr w:type="spellStart"/>
      <w:r w:rsidRPr="000B045D">
        <w:rPr>
          <w:sz w:val="28"/>
          <w:szCs w:val="28"/>
        </w:rPr>
        <w:t>реалізується</w:t>
      </w:r>
      <w:proofErr w:type="spellEnd"/>
      <w:r w:rsidRPr="000B045D">
        <w:rPr>
          <w:sz w:val="28"/>
          <w:szCs w:val="28"/>
        </w:rPr>
        <w:t xml:space="preserve"> </w:t>
      </w:r>
      <w:proofErr w:type="gramStart"/>
      <w:r w:rsidRPr="000B045D">
        <w:rPr>
          <w:sz w:val="28"/>
          <w:szCs w:val="28"/>
        </w:rPr>
        <w:t>для</w:t>
      </w:r>
      <w:proofErr w:type="gram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сівби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патентовед;</w:t>
      </w:r>
    </w:p>
    <w:p w:rsidR="00133C8D" w:rsidRPr="000B045D" w:rsidRDefault="00133C8D" w:rsidP="00133C8D">
      <w:pPr>
        <w:pStyle w:val="a6"/>
        <w:numPr>
          <w:ilvl w:val="0"/>
          <w:numId w:val="1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виробникнасіння;</w:t>
      </w:r>
    </w:p>
    <w:p w:rsidR="00133C8D" w:rsidRPr="000B045D" w:rsidRDefault="00133C8D" w:rsidP="00133C8D">
      <w:pPr>
        <w:pStyle w:val="a6"/>
        <w:numPr>
          <w:ilvl w:val="0"/>
          <w:numId w:val="1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агрономапробатор;</w:t>
      </w:r>
    </w:p>
    <w:p w:rsidR="00133C8D" w:rsidRPr="000B045D" w:rsidRDefault="00133C8D" w:rsidP="00133C8D">
      <w:pPr>
        <w:pStyle w:val="a6"/>
        <w:numPr>
          <w:ilvl w:val="0"/>
          <w:numId w:val="1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оригінатор сорту.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6. Допуск </w:t>
      </w:r>
      <w:proofErr w:type="spellStart"/>
      <w:r w:rsidRPr="000B045D">
        <w:rPr>
          <w:sz w:val="28"/>
          <w:szCs w:val="28"/>
        </w:rPr>
        <w:t>домішківнасінняіншихкультурнихрослин</w:t>
      </w:r>
      <w:proofErr w:type="spellEnd"/>
      <w:r w:rsidRPr="000B045D">
        <w:rPr>
          <w:sz w:val="28"/>
          <w:szCs w:val="28"/>
        </w:rPr>
        <w:t xml:space="preserve"> у </w:t>
      </w:r>
      <w:proofErr w:type="spellStart"/>
      <w:r w:rsidRPr="000B045D">
        <w:rPr>
          <w:sz w:val="28"/>
          <w:szCs w:val="28"/>
        </w:rPr>
        <w:t>насінні</w:t>
      </w:r>
      <w:proofErr w:type="spellEnd"/>
      <w:r w:rsidRPr="000B045D">
        <w:rPr>
          <w:sz w:val="28"/>
          <w:szCs w:val="28"/>
        </w:rPr>
        <w:t xml:space="preserve"> гороху </w:t>
      </w:r>
      <w:proofErr w:type="spellStart"/>
      <w:r w:rsidRPr="000B045D">
        <w:rPr>
          <w:sz w:val="28"/>
          <w:szCs w:val="28"/>
        </w:rPr>
        <w:t>категорпіїСН-н</w:t>
      </w:r>
      <w:proofErr w:type="spellEnd"/>
      <w:r w:rsidRPr="000B045D">
        <w:rPr>
          <w:sz w:val="28"/>
          <w:szCs w:val="28"/>
        </w:rPr>
        <w:t>, шт./</w:t>
      </w:r>
      <w:proofErr w:type="gramStart"/>
      <w:r w:rsidRPr="000B045D">
        <w:rPr>
          <w:sz w:val="28"/>
          <w:szCs w:val="28"/>
        </w:rPr>
        <w:t>кг</w:t>
      </w:r>
      <w:proofErr w:type="gramEnd"/>
      <w:r w:rsidRPr="000B045D">
        <w:rPr>
          <w:sz w:val="28"/>
          <w:szCs w:val="28"/>
        </w:rPr>
        <w:t>, максимум</w:t>
      </w:r>
    </w:p>
    <w:p w:rsidR="00133C8D" w:rsidRPr="000B045D" w:rsidRDefault="00133C8D" w:rsidP="00133C8D">
      <w:pPr>
        <w:pStyle w:val="a6"/>
        <w:numPr>
          <w:ilvl w:val="0"/>
          <w:numId w:val="1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5;</w:t>
      </w:r>
    </w:p>
    <w:p w:rsidR="00133C8D" w:rsidRPr="000B045D" w:rsidRDefault="00133C8D" w:rsidP="00133C8D">
      <w:pPr>
        <w:pStyle w:val="a6"/>
        <w:numPr>
          <w:ilvl w:val="0"/>
          <w:numId w:val="1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25;</w:t>
      </w:r>
    </w:p>
    <w:p w:rsidR="00133C8D" w:rsidRPr="000B045D" w:rsidRDefault="00133C8D" w:rsidP="00133C8D">
      <w:pPr>
        <w:pStyle w:val="a6"/>
        <w:numPr>
          <w:ilvl w:val="0"/>
          <w:numId w:val="1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35;</w:t>
      </w:r>
    </w:p>
    <w:p w:rsidR="00133C8D" w:rsidRPr="000B045D" w:rsidRDefault="00133C8D" w:rsidP="00133C8D">
      <w:pPr>
        <w:pStyle w:val="a6"/>
        <w:numPr>
          <w:ilvl w:val="0"/>
          <w:numId w:val="1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15.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>7. За якимиданимианалізузразківпоказуютьпосівніякостінасінняві</w:t>
      </w:r>
      <w:proofErr w:type="gramStart"/>
      <w:r w:rsidRPr="000B045D">
        <w:rPr>
          <w:sz w:val="28"/>
          <w:szCs w:val="28"/>
        </w:rPr>
        <w:t>др</w:t>
      </w:r>
      <w:proofErr w:type="gramEnd"/>
      <w:r w:rsidRPr="000B045D">
        <w:rPr>
          <w:sz w:val="28"/>
          <w:szCs w:val="28"/>
        </w:rPr>
        <w:t>ізнихгосподарств</w:t>
      </w:r>
    </w:p>
    <w:p w:rsidR="00133C8D" w:rsidRPr="000B045D" w:rsidRDefault="00133C8D" w:rsidP="00133C8D">
      <w:pPr>
        <w:pStyle w:val="a6"/>
        <w:numPr>
          <w:ilvl w:val="0"/>
          <w:numId w:val="1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відібранихвідоб'єднаноїпартії;</w:t>
      </w:r>
    </w:p>
    <w:p w:rsidR="00133C8D" w:rsidRPr="000B045D" w:rsidRDefault="00133C8D" w:rsidP="00133C8D">
      <w:pPr>
        <w:pStyle w:val="a6"/>
        <w:numPr>
          <w:ilvl w:val="0"/>
          <w:numId w:val="1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відібраних за стандартом;</w:t>
      </w:r>
    </w:p>
    <w:p w:rsidR="00133C8D" w:rsidRPr="000B045D" w:rsidRDefault="00133C8D" w:rsidP="00133C8D">
      <w:pPr>
        <w:pStyle w:val="a6"/>
        <w:numPr>
          <w:ilvl w:val="0"/>
          <w:numId w:val="1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lastRenderedPageBreak/>
        <w:t>відібранихвідгіршоїпартії;</w:t>
      </w:r>
    </w:p>
    <w:p w:rsidR="00133C8D" w:rsidRPr="000B045D" w:rsidRDefault="00133C8D" w:rsidP="00133C8D">
      <w:pPr>
        <w:pStyle w:val="a6"/>
        <w:numPr>
          <w:ilvl w:val="0"/>
          <w:numId w:val="1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відібранихвідкращоїпартії.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8. </w:t>
      </w:r>
      <w:proofErr w:type="spellStart"/>
      <w:r w:rsidRPr="000B045D">
        <w:rPr>
          <w:sz w:val="28"/>
          <w:szCs w:val="28"/>
        </w:rPr>
        <w:t>Допускаєтьсяабо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proofErr w:type="gramStart"/>
      <w:r w:rsidRPr="000B045D">
        <w:rPr>
          <w:sz w:val="28"/>
          <w:szCs w:val="28"/>
        </w:rPr>
        <w:t>допускається</w:t>
      </w:r>
      <w:proofErr w:type="spellEnd"/>
      <w:proofErr w:type="gramEnd"/>
      <w:r w:rsidRPr="000B045D">
        <w:rPr>
          <w:sz w:val="28"/>
          <w:szCs w:val="28"/>
        </w:rPr>
        <w:t xml:space="preserve"> до </w:t>
      </w:r>
      <w:proofErr w:type="spellStart"/>
      <w:r w:rsidRPr="000B045D">
        <w:rPr>
          <w:sz w:val="28"/>
          <w:szCs w:val="28"/>
        </w:rPr>
        <w:t>сівбинасіння</w:t>
      </w:r>
      <w:proofErr w:type="spellEnd"/>
      <w:r w:rsidRPr="000B045D">
        <w:rPr>
          <w:sz w:val="28"/>
          <w:szCs w:val="28"/>
        </w:rPr>
        <w:t xml:space="preserve">, в </w:t>
      </w:r>
      <w:proofErr w:type="spellStart"/>
      <w:r w:rsidRPr="000B045D">
        <w:rPr>
          <w:sz w:val="28"/>
          <w:szCs w:val="28"/>
        </w:rPr>
        <w:t>якомувиявленокарантиннібур'яни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шкідники</w:t>
      </w:r>
      <w:proofErr w:type="spellEnd"/>
      <w:r w:rsidRPr="000B045D">
        <w:rPr>
          <w:sz w:val="28"/>
          <w:szCs w:val="28"/>
        </w:rPr>
        <w:t xml:space="preserve"> та </w:t>
      </w:r>
      <w:proofErr w:type="spellStart"/>
      <w:r w:rsidRPr="000B045D">
        <w:rPr>
          <w:sz w:val="28"/>
          <w:szCs w:val="28"/>
        </w:rPr>
        <w:t>хвороби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так;</w:t>
      </w:r>
    </w:p>
    <w:p w:rsidR="00133C8D" w:rsidRPr="000B045D" w:rsidRDefault="00133C8D" w:rsidP="00133C8D">
      <w:pPr>
        <w:pStyle w:val="a6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інодіні;</w:t>
      </w:r>
    </w:p>
    <w:p w:rsidR="00133C8D" w:rsidRPr="000B045D" w:rsidRDefault="00133C8D" w:rsidP="00133C8D">
      <w:pPr>
        <w:pStyle w:val="a6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ні;</w:t>
      </w:r>
    </w:p>
    <w:p w:rsidR="00133C8D" w:rsidRPr="000B045D" w:rsidRDefault="00133C8D" w:rsidP="00133C8D">
      <w:pPr>
        <w:pStyle w:val="a6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 так.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9. </w:t>
      </w:r>
      <w:proofErr w:type="spellStart"/>
      <w:r w:rsidRPr="000B045D">
        <w:rPr>
          <w:sz w:val="28"/>
          <w:szCs w:val="28"/>
        </w:rPr>
        <w:t>Допустимависоташтабелівмішків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з</w:t>
      </w:r>
      <w:proofErr w:type="spellEnd"/>
      <w:r w:rsidRPr="000B045D">
        <w:rPr>
          <w:sz w:val="28"/>
          <w:szCs w:val="28"/>
        </w:rPr>
        <w:t xml:space="preserve"> сухим </w:t>
      </w:r>
      <w:proofErr w:type="spellStart"/>
      <w:r w:rsidRPr="000B045D">
        <w:rPr>
          <w:sz w:val="28"/>
          <w:szCs w:val="28"/>
        </w:rPr>
        <w:t>насінням</w:t>
      </w:r>
      <w:proofErr w:type="spellEnd"/>
      <w:r w:rsidRPr="000B045D">
        <w:rPr>
          <w:sz w:val="28"/>
          <w:szCs w:val="28"/>
        </w:rPr>
        <w:t xml:space="preserve">, число </w:t>
      </w:r>
      <w:proofErr w:type="spellStart"/>
      <w:r w:rsidRPr="000B045D">
        <w:rPr>
          <w:sz w:val="28"/>
          <w:szCs w:val="28"/>
        </w:rPr>
        <w:t>рядівмішків</w:t>
      </w:r>
      <w:proofErr w:type="spellEnd"/>
      <w:r w:rsidRPr="000B045D">
        <w:rPr>
          <w:sz w:val="28"/>
          <w:szCs w:val="28"/>
        </w:rPr>
        <w:t xml:space="preserve"> при </w:t>
      </w:r>
      <w:proofErr w:type="spellStart"/>
      <w:r w:rsidRPr="000B045D">
        <w:rPr>
          <w:sz w:val="28"/>
          <w:szCs w:val="28"/>
        </w:rPr>
        <w:t>температурінасіння</w:t>
      </w:r>
      <w:proofErr w:type="spellEnd"/>
      <w:r w:rsidRPr="000B045D">
        <w:rPr>
          <w:sz w:val="28"/>
          <w:szCs w:val="28"/>
        </w:rPr>
        <w:t xml:space="preserve"> до 10 </w:t>
      </w:r>
      <w:proofErr w:type="spellStart"/>
      <w:r w:rsidRPr="000B045D">
        <w:rPr>
          <w:sz w:val="28"/>
          <w:szCs w:val="28"/>
        </w:rPr>
        <w:t>градусі</w:t>
      </w:r>
      <w:proofErr w:type="gramStart"/>
      <w:r w:rsidRPr="000B045D">
        <w:rPr>
          <w:sz w:val="28"/>
          <w:szCs w:val="28"/>
        </w:rPr>
        <w:t>в</w:t>
      </w:r>
      <w:proofErr w:type="spellEnd"/>
      <w:proofErr w:type="gramEnd"/>
    </w:p>
    <w:p w:rsidR="00133C8D" w:rsidRPr="000B045D" w:rsidRDefault="00133C8D" w:rsidP="00133C8D">
      <w:pPr>
        <w:pStyle w:val="a6"/>
        <w:numPr>
          <w:ilvl w:val="0"/>
          <w:numId w:val="1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14;</w:t>
      </w:r>
    </w:p>
    <w:p w:rsidR="00133C8D" w:rsidRPr="000B045D" w:rsidRDefault="00133C8D" w:rsidP="00133C8D">
      <w:pPr>
        <w:pStyle w:val="a6"/>
        <w:numPr>
          <w:ilvl w:val="0"/>
          <w:numId w:val="1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10;</w:t>
      </w:r>
    </w:p>
    <w:p w:rsidR="00133C8D" w:rsidRPr="000B045D" w:rsidRDefault="00133C8D" w:rsidP="00133C8D">
      <w:pPr>
        <w:pStyle w:val="a6"/>
        <w:numPr>
          <w:ilvl w:val="0"/>
          <w:numId w:val="1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8;</w:t>
      </w:r>
    </w:p>
    <w:p w:rsidR="00133C8D" w:rsidRPr="000B045D" w:rsidRDefault="00133C8D" w:rsidP="00133C8D">
      <w:pPr>
        <w:pStyle w:val="a6"/>
        <w:numPr>
          <w:ilvl w:val="0"/>
          <w:numId w:val="1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12.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10. </w:t>
      </w:r>
      <w:proofErr w:type="spellStart"/>
      <w:r w:rsidRPr="000B045D">
        <w:rPr>
          <w:sz w:val="28"/>
          <w:szCs w:val="28"/>
        </w:rPr>
        <w:t>Завданнязаготівельнихорганізацій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проводитигрунтовий контроль;</w:t>
      </w:r>
    </w:p>
    <w:p w:rsidR="00133C8D" w:rsidRPr="000B045D" w:rsidRDefault="00133C8D" w:rsidP="00133C8D">
      <w:pPr>
        <w:pStyle w:val="a6"/>
        <w:numPr>
          <w:ilvl w:val="0"/>
          <w:numId w:val="1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своєчасноповідомлять про зміни в відповідних документах,</w:t>
      </w:r>
    </w:p>
    <w:p w:rsidR="00133C8D" w:rsidRPr="000B045D" w:rsidRDefault="00133C8D" w:rsidP="00133C8D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інструктувати і консультувативиробників зпитаньякостінасіння;</w:t>
      </w:r>
    </w:p>
    <w:p w:rsidR="00133C8D" w:rsidRPr="000B045D" w:rsidRDefault="00133C8D" w:rsidP="00133C8D">
      <w:pPr>
        <w:pStyle w:val="a6"/>
        <w:numPr>
          <w:ilvl w:val="0"/>
          <w:numId w:val="1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проводитиапробаціюпосівів;</w:t>
      </w:r>
    </w:p>
    <w:p w:rsidR="00133C8D" w:rsidRPr="000B045D" w:rsidRDefault="00133C8D" w:rsidP="00133C8D">
      <w:pPr>
        <w:pStyle w:val="a6"/>
        <w:numPr>
          <w:ilvl w:val="0"/>
          <w:numId w:val="1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проводитилабораторний контроль.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11. </w:t>
      </w:r>
      <w:proofErr w:type="spellStart"/>
      <w:r w:rsidRPr="000B045D">
        <w:rPr>
          <w:sz w:val="28"/>
          <w:szCs w:val="28"/>
        </w:rPr>
        <w:t>Репродукційненасінництво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це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є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ланка системинасінництва;</w:t>
      </w:r>
    </w:p>
    <w:p w:rsidR="00133C8D" w:rsidRPr="000B045D" w:rsidRDefault="00133C8D" w:rsidP="00133C8D">
      <w:pPr>
        <w:pStyle w:val="a6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зберіганнянасіння;</w:t>
      </w:r>
    </w:p>
    <w:p w:rsidR="00133C8D" w:rsidRPr="000B045D" w:rsidRDefault="00133C8D" w:rsidP="00133C8D">
      <w:pPr>
        <w:pStyle w:val="a6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транспортуваннянасіння;</w:t>
      </w:r>
    </w:p>
    <w:p w:rsidR="00133C8D" w:rsidRPr="000B045D" w:rsidRDefault="00133C8D" w:rsidP="00133C8D">
      <w:pPr>
        <w:pStyle w:val="a6"/>
        <w:numPr>
          <w:ilvl w:val="0"/>
          <w:numId w:val="1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реалізаціянасіння.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12. </w:t>
      </w:r>
      <w:proofErr w:type="spellStart"/>
      <w:r w:rsidRPr="000B045D">
        <w:rPr>
          <w:sz w:val="28"/>
          <w:szCs w:val="28"/>
        </w:rPr>
        <w:t>Зобов'язаніабо</w:t>
      </w:r>
      <w:proofErr w:type="spellEnd"/>
      <w:r w:rsidRPr="000B045D">
        <w:rPr>
          <w:sz w:val="28"/>
          <w:szCs w:val="28"/>
        </w:rPr>
        <w:t xml:space="preserve"> не </w:t>
      </w:r>
      <w:proofErr w:type="spellStart"/>
      <w:r w:rsidRPr="000B045D">
        <w:rPr>
          <w:sz w:val="28"/>
          <w:szCs w:val="28"/>
        </w:rPr>
        <w:t>зобов'язанівиробникинасіннядодержуватитехнічні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методичнівимогинасінництващодозбереженнясортовоїчистоти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біологічних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урожайнихвластивостей</w:t>
      </w:r>
      <w:proofErr w:type="spellEnd"/>
      <w:r w:rsidRPr="000B045D">
        <w:rPr>
          <w:sz w:val="28"/>
          <w:szCs w:val="28"/>
        </w:rPr>
        <w:t xml:space="preserve"> сорту та </w:t>
      </w:r>
      <w:proofErr w:type="spellStart"/>
      <w:proofErr w:type="gramStart"/>
      <w:r w:rsidRPr="000B045D">
        <w:rPr>
          <w:sz w:val="28"/>
          <w:szCs w:val="28"/>
        </w:rPr>
        <w:t>пос</w:t>
      </w:r>
      <w:proofErr w:type="gramEnd"/>
      <w:r w:rsidRPr="000B045D">
        <w:rPr>
          <w:sz w:val="28"/>
          <w:szCs w:val="28"/>
        </w:rPr>
        <w:t>івнихякостейнасіння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не зобов'язані;</w:t>
      </w:r>
    </w:p>
    <w:p w:rsidR="00133C8D" w:rsidRPr="000B045D" w:rsidRDefault="00133C8D" w:rsidP="00133C8D">
      <w:pPr>
        <w:pStyle w:val="a6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інодізобов'язані;</w:t>
      </w:r>
    </w:p>
    <w:p w:rsidR="00133C8D" w:rsidRPr="000B045D" w:rsidRDefault="00133C8D" w:rsidP="00133C8D">
      <w:pPr>
        <w:pStyle w:val="a6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іноді не зобов'язані;</w:t>
      </w:r>
    </w:p>
    <w:p w:rsidR="00133C8D" w:rsidRPr="000B045D" w:rsidRDefault="00133C8D" w:rsidP="00133C8D">
      <w:pPr>
        <w:pStyle w:val="a6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зобов'язані.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13. </w:t>
      </w:r>
      <w:proofErr w:type="spellStart"/>
      <w:r w:rsidRPr="000B045D">
        <w:rPr>
          <w:sz w:val="28"/>
          <w:szCs w:val="28"/>
        </w:rPr>
        <w:t>ВідомствоУкраїни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щорозробляєпрогресивнітехнологіївирощування</w:t>
      </w:r>
      <w:proofErr w:type="spellEnd"/>
      <w:r w:rsidRPr="000B045D">
        <w:rPr>
          <w:sz w:val="28"/>
          <w:szCs w:val="28"/>
        </w:rPr>
        <w:t xml:space="preserve"> та </w:t>
      </w:r>
      <w:proofErr w:type="spellStart"/>
      <w:r w:rsidRPr="000B045D">
        <w:rPr>
          <w:sz w:val="28"/>
          <w:szCs w:val="28"/>
        </w:rPr>
        <w:t>обробкинасіння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lastRenderedPageBreak/>
        <w:t>Українськанаціональнаакадеміяаграрних наук;</w:t>
      </w:r>
    </w:p>
    <w:p w:rsidR="00133C8D" w:rsidRPr="000B045D" w:rsidRDefault="00133C8D" w:rsidP="00133C8D">
      <w:pPr>
        <w:pStyle w:val="a6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Українськийінститутекспертизисортіврослин;</w:t>
      </w:r>
    </w:p>
    <w:p w:rsidR="00133C8D" w:rsidRPr="000B045D" w:rsidRDefault="00133C8D" w:rsidP="00133C8D">
      <w:pPr>
        <w:pStyle w:val="a6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СумськийІнститутсільськогогосподарства;</w:t>
      </w:r>
    </w:p>
    <w:p w:rsidR="00133C8D" w:rsidRPr="000B045D" w:rsidRDefault="00133C8D" w:rsidP="00133C8D">
      <w:pPr>
        <w:pStyle w:val="a6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Сумськийнаціональнийаграрнийуніверситет.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14. </w:t>
      </w:r>
      <w:proofErr w:type="spellStart"/>
      <w:r w:rsidRPr="000B045D">
        <w:rPr>
          <w:sz w:val="28"/>
          <w:szCs w:val="28"/>
        </w:rPr>
        <w:t>Хтовизначаєобсягиапробаціїсортовихпосіві</w:t>
      </w:r>
      <w:proofErr w:type="gramStart"/>
      <w:r w:rsidRPr="000B045D">
        <w:rPr>
          <w:sz w:val="28"/>
          <w:szCs w:val="28"/>
        </w:rPr>
        <w:t>в</w:t>
      </w:r>
      <w:proofErr w:type="spellEnd"/>
      <w:proofErr w:type="gramEnd"/>
    </w:p>
    <w:p w:rsidR="00133C8D" w:rsidRPr="000B045D" w:rsidRDefault="00133C8D" w:rsidP="00133C8D">
      <w:pPr>
        <w:pStyle w:val="a6"/>
        <w:numPr>
          <w:ilvl w:val="0"/>
          <w:numId w:val="1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виробникнасіння, як суб'єктнасінництва;</w:t>
      </w:r>
    </w:p>
    <w:p w:rsidR="00133C8D" w:rsidRPr="000B045D" w:rsidRDefault="00133C8D" w:rsidP="00133C8D">
      <w:pPr>
        <w:pStyle w:val="a6"/>
        <w:numPr>
          <w:ilvl w:val="0"/>
          <w:numId w:val="1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агрономапробатор;</w:t>
      </w:r>
    </w:p>
    <w:p w:rsidR="00133C8D" w:rsidRPr="000B045D" w:rsidRDefault="00133C8D" w:rsidP="00133C8D">
      <w:pPr>
        <w:pStyle w:val="a6"/>
        <w:numPr>
          <w:ilvl w:val="0"/>
          <w:numId w:val="1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голова підприємства;</w:t>
      </w:r>
    </w:p>
    <w:p w:rsidR="00133C8D" w:rsidRPr="000B045D" w:rsidRDefault="00133C8D" w:rsidP="00133C8D">
      <w:pPr>
        <w:pStyle w:val="a6"/>
        <w:numPr>
          <w:ilvl w:val="0"/>
          <w:numId w:val="1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агрономовочевод.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15. </w:t>
      </w:r>
      <w:proofErr w:type="spellStart"/>
      <w:r w:rsidRPr="000B045D">
        <w:rPr>
          <w:sz w:val="28"/>
          <w:szCs w:val="28"/>
        </w:rPr>
        <w:t>Суб'єктинасінництвазаймаються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виробництвомнасіння;</w:t>
      </w:r>
    </w:p>
    <w:p w:rsidR="00133C8D" w:rsidRPr="000B045D" w:rsidRDefault="00133C8D" w:rsidP="00133C8D">
      <w:pPr>
        <w:pStyle w:val="a6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реалізацієюнасіння;</w:t>
      </w:r>
    </w:p>
    <w:p w:rsidR="00133C8D" w:rsidRPr="000B045D" w:rsidRDefault="00133C8D" w:rsidP="00133C8D">
      <w:pPr>
        <w:pStyle w:val="a6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використаннямнасіння;</w:t>
      </w:r>
    </w:p>
    <w:p w:rsidR="00133C8D" w:rsidRPr="000B045D" w:rsidRDefault="00133C8D" w:rsidP="00133C8D">
      <w:pPr>
        <w:pStyle w:val="a6"/>
        <w:numPr>
          <w:ilvl w:val="0"/>
          <w:numId w:val="1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всімвищезазначеним.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16. </w:t>
      </w:r>
      <w:proofErr w:type="spellStart"/>
      <w:r w:rsidRPr="000B045D">
        <w:rPr>
          <w:sz w:val="28"/>
          <w:szCs w:val="28"/>
        </w:rPr>
        <w:t>Страховий</w:t>
      </w:r>
      <w:proofErr w:type="spellEnd"/>
      <w:r w:rsidRPr="000B045D">
        <w:rPr>
          <w:sz w:val="28"/>
          <w:szCs w:val="28"/>
        </w:rPr>
        <w:t xml:space="preserve"> фонд </w:t>
      </w:r>
      <w:proofErr w:type="gramStart"/>
      <w:r w:rsidRPr="000B045D">
        <w:rPr>
          <w:sz w:val="28"/>
          <w:szCs w:val="28"/>
        </w:rPr>
        <w:t>базового</w:t>
      </w:r>
      <w:proofErr w:type="gram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сертифікованогонасіння</w:t>
      </w:r>
      <w:proofErr w:type="spellEnd"/>
      <w:r w:rsidRPr="000B045D">
        <w:rPr>
          <w:sz w:val="28"/>
          <w:szCs w:val="28"/>
        </w:rPr>
        <w:t xml:space="preserve"> в </w:t>
      </w:r>
      <w:proofErr w:type="spellStart"/>
      <w:r w:rsidRPr="000B045D">
        <w:rPr>
          <w:sz w:val="28"/>
          <w:szCs w:val="28"/>
        </w:rPr>
        <w:t>обсязі</w:t>
      </w:r>
      <w:proofErr w:type="spellEnd"/>
      <w:r w:rsidRPr="000B045D">
        <w:rPr>
          <w:sz w:val="28"/>
          <w:szCs w:val="28"/>
        </w:rPr>
        <w:t xml:space="preserve"> до потреб </w:t>
      </w:r>
      <w:proofErr w:type="spellStart"/>
      <w:r w:rsidRPr="000B045D">
        <w:rPr>
          <w:sz w:val="28"/>
          <w:szCs w:val="28"/>
        </w:rPr>
        <w:t>господарства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Держави</w:t>
      </w:r>
      <w:proofErr w:type="spellEnd"/>
      <w:r w:rsidRPr="000B045D">
        <w:rPr>
          <w:sz w:val="28"/>
          <w:szCs w:val="28"/>
        </w:rPr>
        <w:t xml:space="preserve">, % не </w:t>
      </w:r>
      <w:proofErr w:type="spellStart"/>
      <w:r w:rsidRPr="000B045D">
        <w:rPr>
          <w:sz w:val="28"/>
          <w:szCs w:val="28"/>
        </w:rPr>
        <w:t>менше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25;</w:t>
      </w:r>
    </w:p>
    <w:p w:rsidR="00133C8D" w:rsidRPr="000B045D" w:rsidRDefault="00133C8D" w:rsidP="00133C8D">
      <w:pPr>
        <w:pStyle w:val="a6"/>
        <w:numPr>
          <w:ilvl w:val="0"/>
          <w:numId w:val="1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100;</w:t>
      </w:r>
    </w:p>
    <w:p w:rsidR="00133C8D" w:rsidRPr="000B045D" w:rsidRDefault="00133C8D" w:rsidP="00133C8D">
      <w:pPr>
        <w:pStyle w:val="a6"/>
        <w:numPr>
          <w:ilvl w:val="0"/>
          <w:numId w:val="1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15;</w:t>
      </w:r>
    </w:p>
    <w:p w:rsidR="00133C8D" w:rsidRPr="000B045D" w:rsidRDefault="00133C8D" w:rsidP="00133C8D">
      <w:pPr>
        <w:pStyle w:val="a6"/>
        <w:numPr>
          <w:ilvl w:val="0"/>
          <w:numId w:val="1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50.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17. Метод </w:t>
      </w:r>
      <w:proofErr w:type="spellStart"/>
      <w:r w:rsidRPr="000B045D">
        <w:rPr>
          <w:sz w:val="28"/>
          <w:szCs w:val="28"/>
        </w:rPr>
        <w:t>одержаннядобазовогонасіння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розмноженнябазовогонасіння;</w:t>
      </w:r>
    </w:p>
    <w:p w:rsidR="00133C8D" w:rsidRPr="000B045D" w:rsidRDefault="00133C8D" w:rsidP="00133C8D">
      <w:pPr>
        <w:pStyle w:val="a6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добірсертифікованогонасіння;</w:t>
      </w:r>
    </w:p>
    <w:p w:rsidR="00133C8D" w:rsidRPr="000B045D" w:rsidRDefault="00133C8D" w:rsidP="00133C8D">
      <w:pPr>
        <w:pStyle w:val="a6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послідовнийдобірелітнихродовиднихрослин;</w:t>
      </w:r>
    </w:p>
    <w:p w:rsidR="00133C8D" w:rsidRPr="000B045D" w:rsidRDefault="00133C8D" w:rsidP="00133C8D">
      <w:pPr>
        <w:pStyle w:val="a6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розмноженнясертифікованогонасіння.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18. </w:t>
      </w:r>
      <w:proofErr w:type="spellStart"/>
      <w:r w:rsidRPr="000B045D">
        <w:rPr>
          <w:sz w:val="28"/>
          <w:szCs w:val="28"/>
        </w:rPr>
        <w:t>Карантинний</w:t>
      </w:r>
      <w:proofErr w:type="spellEnd"/>
      <w:r w:rsidRPr="000B045D">
        <w:rPr>
          <w:sz w:val="28"/>
          <w:szCs w:val="28"/>
        </w:rPr>
        <w:t xml:space="preserve"> контроль за </w:t>
      </w:r>
      <w:proofErr w:type="spellStart"/>
      <w:r w:rsidRPr="000B045D">
        <w:rPr>
          <w:sz w:val="28"/>
          <w:szCs w:val="28"/>
        </w:rPr>
        <w:t>ввезенням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вивезенням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і</w:t>
      </w:r>
      <w:proofErr w:type="spellEnd"/>
      <w:r w:rsidRPr="000B045D">
        <w:rPr>
          <w:sz w:val="28"/>
          <w:szCs w:val="28"/>
        </w:rPr>
        <w:t xml:space="preserve"> </w:t>
      </w:r>
      <w:proofErr w:type="spellStart"/>
      <w:r w:rsidRPr="000B045D">
        <w:rPr>
          <w:sz w:val="28"/>
          <w:szCs w:val="28"/>
        </w:rPr>
        <w:t>використаннямнасінняздійснюєтьсявідповіднодоЗакону</w:t>
      </w:r>
      <w:proofErr w:type="spellEnd"/>
      <w:r w:rsidRPr="000B045D">
        <w:rPr>
          <w:sz w:val="28"/>
          <w:szCs w:val="28"/>
        </w:rPr>
        <w:t xml:space="preserve"> </w:t>
      </w:r>
      <w:proofErr w:type="gramStart"/>
      <w:r w:rsidRPr="000B045D">
        <w:rPr>
          <w:sz w:val="28"/>
          <w:szCs w:val="28"/>
        </w:rPr>
        <w:t>про</w:t>
      </w:r>
      <w:proofErr w:type="gramEnd"/>
    </w:p>
    <w:p w:rsidR="00133C8D" w:rsidRPr="000B045D" w:rsidRDefault="00133C8D" w:rsidP="00133C8D">
      <w:pPr>
        <w:pStyle w:val="a6"/>
        <w:numPr>
          <w:ilvl w:val="0"/>
          <w:numId w:val="1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захистрослин;</w:t>
      </w:r>
    </w:p>
    <w:p w:rsidR="00133C8D" w:rsidRPr="000B045D" w:rsidRDefault="00133C8D" w:rsidP="00133C8D">
      <w:pPr>
        <w:pStyle w:val="a6"/>
        <w:numPr>
          <w:ilvl w:val="0"/>
          <w:numId w:val="1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охорону прав на сорти;</w:t>
      </w:r>
    </w:p>
    <w:p w:rsidR="00133C8D" w:rsidRPr="000B045D" w:rsidRDefault="00133C8D" w:rsidP="00133C8D">
      <w:pPr>
        <w:pStyle w:val="a6"/>
        <w:numPr>
          <w:ilvl w:val="0"/>
          <w:numId w:val="1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карантин рослин;</w:t>
      </w:r>
    </w:p>
    <w:p w:rsidR="00133C8D" w:rsidRPr="000B045D" w:rsidRDefault="00133C8D" w:rsidP="00133C8D">
      <w:pPr>
        <w:pStyle w:val="a6"/>
        <w:numPr>
          <w:ilvl w:val="0"/>
          <w:numId w:val="1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насіння.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19. </w:t>
      </w:r>
      <w:proofErr w:type="spellStart"/>
      <w:r w:rsidRPr="000B045D">
        <w:rPr>
          <w:sz w:val="28"/>
          <w:szCs w:val="28"/>
        </w:rPr>
        <w:t>Невизнаненасіння</w:t>
      </w:r>
      <w:proofErr w:type="spellEnd"/>
      <w:r w:rsidRPr="000B045D">
        <w:rPr>
          <w:sz w:val="28"/>
          <w:szCs w:val="28"/>
        </w:rPr>
        <w:t xml:space="preserve">, </w:t>
      </w:r>
      <w:proofErr w:type="spellStart"/>
      <w:r w:rsidRPr="000B045D">
        <w:rPr>
          <w:sz w:val="28"/>
          <w:szCs w:val="28"/>
        </w:rPr>
        <w:t>ценасіння</w:t>
      </w:r>
      <w:proofErr w:type="spellEnd"/>
      <w:r w:rsidRPr="000B045D">
        <w:rPr>
          <w:sz w:val="28"/>
          <w:szCs w:val="28"/>
        </w:rPr>
        <w:t xml:space="preserve"> сорту </w:t>
      </w:r>
      <w:proofErr w:type="spellStart"/>
      <w:r w:rsidRPr="000B045D">
        <w:rPr>
          <w:sz w:val="28"/>
          <w:szCs w:val="28"/>
        </w:rPr>
        <w:t>який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не занесено в ДержавнийРеєстрсортіврослинУкраїни;</w:t>
      </w:r>
    </w:p>
    <w:p w:rsidR="00133C8D" w:rsidRPr="000B045D" w:rsidRDefault="00133C8D" w:rsidP="00133C8D">
      <w:pPr>
        <w:pStyle w:val="a6"/>
        <w:numPr>
          <w:ilvl w:val="0"/>
          <w:numId w:val="1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lastRenderedPageBreak/>
        <w:t>некондиційне</w:t>
      </w:r>
      <w:r w:rsidR="000B04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045D">
        <w:rPr>
          <w:rFonts w:ascii="Times New Roman" w:hAnsi="Times New Roman"/>
          <w:sz w:val="28"/>
          <w:szCs w:val="28"/>
          <w:lang w:val="ru-RU"/>
        </w:rPr>
        <w:t>насіння сорту;</w:t>
      </w:r>
    </w:p>
    <w:p w:rsidR="00133C8D" w:rsidRPr="000B045D" w:rsidRDefault="00133C8D" w:rsidP="00133C8D">
      <w:pPr>
        <w:pStyle w:val="a6"/>
        <w:numPr>
          <w:ilvl w:val="0"/>
          <w:numId w:val="1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занесено в Державний</w:t>
      </w:r>
      <w:r w:rsidR="000B045D"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  <w:lang w:val="ru-RU"/>
        </w:rPr>
        <w:t>Реєстр</w:t>
      </w:r>
      <w:r w:rsidR="000B045D"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  <w:lang w:val="ru-RU"/>
        </w:rPr>
        <w:t>сортів</w:t>
      </w:r>
      <w:r w:rsidR="000B045D"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  <w:lang w:val="ru-RU"/>
        </w:rPr>
        <w:t>рослинУкраїни;</w:t>
      </w:r>
    </w:p>
    <w:p w:rsidR="00133C8D" w:rsidRPr="000B045D" w:rsidRDefault="00133C8D" w:rsidP="00133C8D">
      <w:pPr>
        <w:pStyle w:val="a6"/>
        <w:numPr>
          <w:ilvl w:val="0"/>
          <w:numId w:val="1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кондиційненасіння сорту.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 xml:space="preserve">20. </w:t>
      </w:r>
      <w:proofErr w:type="spellStart"/>
      <w:r w:rsidRPr="000B045D">
        <w:rPr>
          <w:sz w:val="28"/>
          <w:szCs w:val="28"/>
        </w:rPr>
        <w:t>Назвапоколінняелітиценасіння</w:t>
      </w:r>
      <w:proofErr w:type="spellEnd"/>
    </w:p>
    <w:p w:rsidR="00133C8D" w:rsidRPr="000B045D" w:rsidRDefault="00133C8D" w:rsidP="00133C8D">
      <w:pPr>
        <w:pStyle w:val="a6"/>
        <w:numPr>
          <w:ilvl w:val="0"/>
          <w:numId w:val="1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несортове;</w:t>
      </w:r>
    </w:p>
    <w:p w:rsidR="00133C8D" w:rsidRPr="000B045D" w:rsidRDefault="00133C8D" w:rsidP="00133C8D">
      <w:pPr>
        <w:pStyle w:val="a6"/>
        <w:numPr>
          <w:ilvl w:val="0"/>
          <w:numId w:val="1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репродукційне;</w:t>
      </w:r>
    </w:p>
    <w:p w:rsidR="00133C8D" w:rsidRPr="000B045D" w:rsidRDefault="00133C8D" w:rsidP="00133C8D">
      <w:pPr>
        <w:pStyle w:val="a6"/>
        <w:numPr>
          <w:ilvl w:val="0"/>
          <w:numId w:val="1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сортове;</w:t>
      </w:r>
    </w:p>
    <w:p w:rsidR="00133C8D" w:rsidRPr="000B045D" w:rsidRDefault="00133C8D" w:rsidP="00133C8D">
      <w:pPr>
        <w:pStyle w:val="a6"/>
        <w:numPr>
          <w:ilvl w:val="0"/>
          <w:numId w:val="1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B045D">
        <w:rPr>
          <w:rFonts w:ascii="Times New Roman" w:hAnsi="Times New Roman"/>
          <w:sz w:val="28"/>
          <w:szCs w:val="28"/>
          <w:lang w:val="ru-RU"/>
        </w:rPr>
        <w:t>оригінальне.</w:t>
      </w:r>
    </w:p>
    <w:p w:rsidR="00133C8D" w:rsidRPr="000B045D" w:rsidRDefault="00133C8D" w:rsidP="00133C8D">
      <w:p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0B045D">
        <w:rPr>
          <w:sz w:val="28"/>
          <w:szCs w:val="28"/>
        </w:rPr>
        <w:tab/>
      </w:r>
    </w:p>
    <w:p w:rsidR="00133C8D" w:rsidRPr="000B045D" w:rsidRDefault="00133C8D" w:rsidP="00133C8D">
      <w:pPr>
        <w:tabs>
          <w:tab w:val="left" w:pos="426"/>
        </w:tabs>
        <w:rPr>
          <w:sz w:val="28"/>
          <w:szCs w:val="28"/>
        </w:rPr>
      </w:pP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66FBD" w:rsidRPr="000B045D" w:rsidRDefault="00766FBD" w:rsidP="00133C8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66FBD" w:rsidRPr="000B045D" w:rsidRDefault="00766FBD" w:rsidP="00133C8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66FBD" w:rsidRPr="000B045D" w:rsidRDefault="00766FBD" w:rsidP="00133C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sectPr w:rsidR="00766FBD" w:rsidRPr="000B045D" w:rsidSect="00B71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8C"/>
    <w:multiLevelType w:val="hybridMultilevel"/>
    <w:tmpl w:val="517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12194"/>
    <w:multiLevelType w:val="hybridMultilevel"/>
    <w:tmpl w:val="E082917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2214"/>
    <w:multiLevelType w:val="hybridMultilevel"/>
    <w:tmpl w:val="20FC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92542"/>
    <w:multiLevelType w:val="hybridMultilevel"/>
    <w:tmpl w:val="0D6A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35F9D"/>
    <w:multiLevelType w:val="hybridMultilevel"/>
    <w:tmpl w:val="AE1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B0101"/>
    <w:multiLevelType w:val="hybridMultilevel"/>
    <w:tmpl w:val="5AF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F319E"/>
    <w:multiLevelType w:val="hybridMultilevel"/>
    <w:tmpl w:val="6B80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77ABA"/>
    <w:multiLevelType w:val="hybridMultilevel"/>
    <w:tmpl w:val="F51C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D1370"/>
    <w:multiLevelType w:val="hybridMultilevel"/>
    <w:tmpl w:val="CDF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F7159"/>
    <w:multiLevelType w:val="hybridMultilevel"/>
    <w:tmpl w:val="60D64D8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13E3B"/>
    <w:multiLevelType w:val="hybridMultilevel"/>
    <w:tmpl w:val="243A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81FD6"/>
    <w:multiLevelType w:val="hybridMultilevel"/>
    <w:tmpl w:val="010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B0D68"/>
    <w:multiLevelType w:val="hybridMultilevel"/>
    <w:tmpl w:val="E570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B5769"/>
    <w:multiLevelType w:val="hybridMultilevel"/>
    <w:tmpl w:val="4E06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954DA"/>
    <w:multiLevelType w:val="hybridMultilevel"/>
    <w:tmpl w:val="FB0E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30E24"/>
    <w:multiLevelType w:val="hybridMultilevel"/>
    <w:tmpl w:val="4320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B3698"/>
    <w:multiLevelType w:val="hybridMultilevel"/>
    <w:tmpl w:val="4C0C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3F5EF5"/>
    <w:multiLevelType w:val="hybridMultilevel"/>
    <w:tmpl w:val="4C94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B75C6"/>
    <w:multiLevelType w:val="hybridMultilevel"/>
    <w:tmpl w:val="092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07646"/>
    <w:multiLevelType w:val="hybridMultilevel"/>
    <w:tmpl w:val="7968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770A0"/>
    <w:multiLevelType w:val="hybridMultilevel"/>
    <w:tmpl w:val="D85E51AC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60633"/>
    <w:multiLevelType w:val="hybridMultilevel"/>
    <w:tmpl w:val="E24A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433231"/>
    <w:multiLevelType w:val="hybridMultilevel"/>
    <w:tmpl w:val="75C6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B546FB"/>
    <w:multiLevelType w:val="hybridMultilevel"/>
    <w:tmpl w:val="B984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02348E"/>
    <w:multiLevelType w:val="hybridMultilevel"/>
    <w:tmpl w:val="CB7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10337"/>
    <w:multiLevelType w:val="hybridMultilevel"/>
    <w:tmpl w:val="2D1ACE1C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B50F59"/>
    <w:multiLevelType w:val="hybridMultilevel"/>
    <w:tmpl w:val="DADC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075DC3"/>
    <w:multiLevelType w:val="hybridMultilevel"/>
    <w:tmpl w:val="B568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623F9B"/>
    <w:multiLevelType w:val="hybridMultilevel"/>
    <w:tmpl w:val="E29C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E15285"/>
    <w:multiLevelType w:val="hybridMultilevel"/>
    <w:tmpl w:val="14C8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2F74B7"/>
    <w:multiLevelType w:val="hybridMultilevel"/>
    <w:tmpl w:val="A18AC1A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2F7FAF"/>
    <w:multiLevelType w:val="hybridMultilevel"/>
    <w:tmpl w:val="77C2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324F72"/>
    <w:multiLevelType w:val="hybridMultilevel"/>
    <w:tmpl w:val="29CA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762594"/>
    <w:multiLevelType w:val="hybridMultilevel"/>
    <w:tmpl w:val="A426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7C2CEF"/>
    <w:multiLevelType w:val="hybridMultilevel"/>
    <w:tmpl w:val="1A4E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9A06E8"/>
    <w:multiLevelType w:val="hybridMultilevel"/>
    <w:tmpl w:val="43F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E37940"/>
    <w:multiLevelType w:val="hybridMultilevel"/>
    <w:tmpl w:val="ADF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9955C5"/>
    <w:multiLevelType w:val="hybridMultilevel"/>
    <w:tmpl w:val="5CC8F92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2103C"/>
    <w:multiLevelType w:val="hybridMultilevel"/>
    <w:tmpl w:val="F09C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38652F"/>
    <w:multiLevelType w:val="hybridMultilevel"/>
    <w:tmpl w:val="3564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F6EDF"/>
    <w:multiLevelType w:val="hybridMultilevel"/>
    <w:tmpl w:val="469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BB0D0C"/>
    <w:multiLevelType w:val="hybridMultilevel"/>
    <w:tmpl w:val="8CD4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3966F9"/>
    <w:multiLevelType w:val="hybridMultilevel"/>
    <w:tmpl w:val="5462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4121A8"/>
    <w:multiLevelType w:val="hybridMultilevel"/>
    <w:tmpl w:val="D5D8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B135BB"/>
    <w:multiLevelType w:val="hybridMultilevel"/>
    <w:tmpl w:val="19C4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4B4BE3"/>
    <w:multiLevelType w:val="hybridMultilevel"/>
    <w:tmpl w:val="0B26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753F4"/>
    <w:multiLevelType w:val="hybridMultilevel"/>
    <w:tmpl w:val="1E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693B42"/>
    <w:multiLevelType w:val="hybridMultilevel"/>
    <w:tmpl w:val="0A3A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1618FB"/>
    <w:multiLevelType w:val="hybridMultilevel"/>
    <w:tmpl w:val="34F6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9F7D13"/>
    <w:multiLevelType w:val="hybridMultilevel"/>
    <w:tmpl w:val="1AC4544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1356EC"/>
    <w:multiLevelType w:val="hybridMultilevel"/>
    <w:tmpl w:val="D008760E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B3502F"/>
    <w:multiLevelType w:val="hybridMultilevel"/>
    <w:tmpl w:val="A1BA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0766C4"/>
    <w:multiLevelType w:val="hybridMultilevel"/>
    <w:tmpl w:val="705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7D2833"/>
    <w:multiLevelType w:val="hybridMultilevel"/>
    <w:tmpl w:val="B24A73C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D258C0"/>
    <w:multiLevelType w:val="hybridMultilevel"/>
    <w:tmpl w:val="0A02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2C6183"/>
    <w:multiLevelType w:val="hybridMultilevel"/>
    <w:tmpl w:val="3BA8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810FD4"/>
    <w:multiLevelType w:val="hybridMultilevel"/>
    <w:tmpl w:val="B3DA490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000DE3"/>
    <w:multiLevelType w:val="hybridMultilevel"/>
    <w:tmpl w:val="F9B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8222BA"/>
    <w:multiLevelType w:val="hybridMultilevel"/>
    <w:tmpl w:val="06FE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8F1380"/>
    <w:multiLevelType w:val="hybridMultilevel"/>
    <w:tmpl w:val="8EEA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9C335A"/>
    <w:multiLevelType w:val="hybridMultilevel"/>
    <w:tmpl w:val="88DC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52ABA"/>
    <w:multiLevelType w:val="hybridMultilevel"/>
    <w:tmpl w:val="D88E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137F68"/>
    <w:multiLevelType w:val="hybridMultilevel"/>
    <w:tmpl w:val="0F40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8E4F7B"/>
    <w:multiLevelType w:val="hybridMultilevel"/>
    <w:tmpl w:val="EEFA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FD5CF6"/>
    <w:multiLevelType w:val="hybridMultilevel"/>
    <w:tmpl w:val="311A31BE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E34D39"/>
    <w:multiLevelType w:val="hybridMultilevel"/>
    <w:tmpl w:val="B70C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C231C9"/>
    <w:multiLevelType w:val="hybridMultilevel"/>
    <w:tmpl w:val="48A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451BBB"/>
    <w:multiLevelType w:val="hybridMultilevel"/>
    <w:tmpl w:val="162C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4B7D6B"/>
    <w:multiLevelType w:val="hybridMultilevel"/>
    <w:tmpl w:val="8E94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D166F"/>
    <w:multiLevelType w:val="hybridMultilevel"/>
    <w:tmpl w:val="B504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801D97"/>
    <w:multiLevelType w:val="hybridMultilevel"/>
    <w:tmpl w:val="B4BC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0405FE"/>
    <w:multiLevelType w:val="hybridMultilevel"/>
    <w:tmpl w:val="FC6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A8288C"/>
    <w:multiLevelType w:val="hybridMultilevel"/>
    <w:tmpl w:val="895E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1D0669"/>
    <w:multiLevelType w:val="hybridMultilevel"/>
    <w:tmpl w:val="11E8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1E1F0A"/>
    <w:multiLevelType w:val="hybridMultilevel"/>
    <w:tmpl w:val="FAF2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DB7387"/>
    <w:multiLevelType w:val="hybridMultilevel"/>
    <w:tmpl w:val="9F4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2C1DE0"/>
    <w:multiLevelType w:val="hybridMultilevel"/>
    <w:tmpl w:val="C5D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90308A"/>
    <w:multiLevelType w:val="hybridMultilevel"/>
    <w:tmpl w:val="D1E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8622F"/>
    <w:multiLevelType w:val="hybridMultilevel"/>
    <w:tmpl w:val="FC4E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510CA2"/>
    <w:multiLevelType w:val="hybridMultilevel"/>
    <w:tmpl w:val="96DC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6213C2"/>
    <w:multiLevelType w:val="hybridMultilevel"/>
    <w:tmpl w:val="3EB4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650A82"/>
    <w:multiLevelType w:val="hybridMultilevel"/>
    <w:tmpl w:val="948A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314A7"/>
    <w:multiLevelType w:val="hybridMultilevel"/>
    <w:tmpl w:val="09C2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B2064E"/>
    <w:multiLevelType w:val="hybridMultilevel"/>
    <w:tmpl w:val="F6D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C42977"/>
    <w:multiLevelType w:val="hybridMultilevel"/>
    <w:tmpl w:val="D07C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310C8F"/>
    <w:multiLevelType w:val="hybridMultilevel"/>
    <w:tmpl w:val="16AE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776953"/>
    <w:multiLevelType w:val="hybridMultilevel"/>
    <w:tmpl w:val="CC6E48A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0238E4"/>
    <w:multiLevelType w:val="hybridMultilevel"/>
    <w:tmpl w:val="731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8843C5"/>
    <w:multiLevelType w:val="hybridMultilevel"/>
    <w:tmpl w:val="1A6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DE01F7"/>
    <w:multiLevelType w:val="hybridMultilevel"/>
    <w:tmpl w:val="30A0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695DBD"/>
    <w:multiLevelType w:val="hybridMultilevel"/>
    <w:tmpl w:val="ACB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746CEC"/>
    <w:multiLevelType w:val="hybridMultilevel"/>
    <w:tmpl w:val="EF1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413B68"/>
    <w:multiLevelType w:val="hybridMultilevel"/>
    <w:tmpl w:val="736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3C32BC"/>
    <w:multiLevelType w:val="hybridMultilevel"/>
    <w:tmpl w:val="0944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0B228A"/>
    <w:multiLevelType w:val="hybridMultilevel"/>
    <w:tmpl w:val="617C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3572B8"/>
    <w:multiLevelType w:val="hybridMultilevel"/>
    <w:tmpl w:val="AE22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E8458E"/>
    <w:multiLevelType w:val="hybridMultilevel"/>
    <w:tmpl w:val="44BA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5E0CDC"/>
    <w:multiLevelType w:val="hybridMultilevel"/>
    <w:tmpl w:val="3EF2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5D2FF5"/>
    <w:multiLevelType w:val="hybridMultilevel"/>
    <w:tmpl w:val="2E0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D3678F"/>
    <w:multiLevelType w:val="hybridMultilevel"/>
    <w:tmpl w:val="50A2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685A47"/>
    <w:multiLevelType w:val="hybridMultilevel"/>
    <w:tmpl w:val="4D6A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70EEE"/>
    <w:multiLevelType w:val="hybridMultilevel"/>
    <w:tmpl w:val="010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A57D16"/>
    <w:multiLevelType w:val="hybridMultilevel"/>
    <w:tmpl w:val="084E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4B4689"/>
    <w:multiLevelType w:val="hybridMultilevel"/>
    <w:tmpl w:val="51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6D1F51"/>
    <w:multiLevelType w:val="hybridMultilevel"/>
    <w:tmpl w:val="2AC6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AC2120"/>
    <w:multiLevelType w:val="hybridMultilevel"/>
    <w:tmpl w:val="F536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EA7862"/>
    <w:multiLevelType w:val="hybridMultilevel"/>
    <w:tmpl w:val="0F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1671A29"/>
    <w:multiLevelType w:val="hybridMultilevel"/>
    <w:tmpl w:val="BE180FD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F313E9"/>
    <w:multiLevelType w:val="hybridMultilevel"/>
    <w:tmpl w:val="EA24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901F0A"/>
    <w:multiLevelType w:val="hybridMultilevel"/>
    <w:tmpl w:val="17EA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6C0F4F"/>
    <w:multiLevelType w:val="hybridMultilevel"/>
    <w:tmpl w:val="020E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CB4A5E"/>
    <w:multiLevelType w:val="hybridMultilevel"/>
    <w:tmpl w:val="601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703D7"/>
    <w:multiLevelType w:val="hybridMultilevel"/>
    <w:tmpl w:val="D9E2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B2BD5"/>
    <w:multiLevelType w:val="hybridMultilevel"/>
    <w:tmpl w:val="7018A7A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E949AA"/>
    <w:multiLevelType w:val="hybridMultilevel"/>
    <w:tmpl w:val="7AC0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1D1794"/>
    <w:multiLevelType w:val="hybridMultilevel"/>
    <w:tmpl w:val="9B9E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1D713C"/>
    <w:multiLevelType w:val="hybridMultilevel"/>
    <w:tmpl w:val="CADC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93CBC"/>
    <w:multiLevelType w:val="hybridMultilevel"/>
    <w:tmpl w:val="5D0C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722675"/>
    <w:multiLevelType w:val="hybridMultilevel"/>
    <w:tmpl w:val="382A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>
    <w:nsid w:val="5E163DE4"/>
    <w:multiLevelType w:val="hybridMultilevel"/>
    <w:tmpl w:val="42E2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286958"/>
    <w:multiLevelType w:val="hybridMultilevel"/>
    <w:tmpl w:val="4E92CDD4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1569B6"/>
    <w:multiLevelType w:val="hybridMultilevel"/>
    <w:tmpl w:val="6694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A37EE"/>
    <w:multiLevelType w:val="hybridMultilevel"/>
    <w:tmpl w:val="D8C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554CA7"/>
    <w:multiLevelType w:val="hybridMultilevel"/>
    <w:tmpl w:val="B130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232232"/>
    <w:multiLevelType w:val="hybridMultilevel"/>
    <w:tmpl w:val="0A7ECCC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7B0692"/>
    <w:multiLevelType w:val="hybridMultilevel"/>
    <w:tmpl w:val="6DF8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504311"/>
    <w:multiLevelType w:val="hybridMultilevel"/>
    <w:tmpl w:val="6C64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647F29"/>
    <w:multiLevelType w:val="hybridMultilevel"/>
    <w:tmpl w:val="4CF2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6F28F3"/>
    <w:multiLevelType w:val="hybridMultilevel"/>
    <w:tmpl w:val="7CF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BC161F"/>
    <w:multiLevelType w:val="hybridMultilevel"/>
    <w:tmpl w:val="C24A2704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C318E6"/>
    <w:multiLevelType w:val="hybridMultilevel"/>
    <w:tmpl w:val="D66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A154B6"/>
    <w:multiLevelType w:val="hybridMultilevel"/>
    <w:tmpl w:val="42FA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D80FFD"/>
    <w:multiLevelType w:val="hybridMultilevel"/>
    <w:tmpl w:val="3D3A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830445"/>
    <w:multiLevelType w:val="hybridMultilevel"/>
    <w:tmpl w:val="DA1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1F5D9A"/>
    <w:multiLevelType w:val="hybridMultilevel"/>
    <w:tmpl w:val="67C8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F75245"/>
    <w:multiLevelType w:val="hybridMultilevel"/>
    <w:tmpl w:val="E3E0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667130"/>
    <w:multiLevelType w:val="hybridMultilevel"/>
    <w:tmpl w:val="3956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9A1934"/>
    <w:multiLevelType w:val="hybridMultilevel"/>
    <w:tmpl w:val="318C0E7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0EE2006"/>
    <w:multiLevelType w:val="hybridMultilevel"/>
    <w:tmpl w:val="7022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55154E"/>
    <w:multiLevelType w:val="hybridMultilevel"/>
    <w:tmpl w:val="0872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0157BB"/>
    <w:multiLevelType w:val="hybridMultilevel"/>
    <w:tmpl w:val="E16814D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D10858"/>
    <w:multiLevelType w:val="hybridMultilevel"/>
    <w:tmpl w:val="6F84BC2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EA26CB"/>
    <w:multiLevelType w:val="hybridMultilevel"/>
    <w:tmpl w:val="01B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4C59AC"/>
    <w:multiLevelType w:val="hybridMultilevel"/>
    <w:tmpl w:val="E0D4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AC0FAA"/>
    <w:multiLevelType w:val="hybridMultilevel"/>
    <w:tmpl w:val="2046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462B9F"/>
    <w:multiLevelType w:val="hybridMultilevel"/>
    <w:tmpl w:val="38A6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770110"/>
    <w:multiLevelType w:val="hybridMultilevel"/>
    <w:tmpl w:val="E0CC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BA1CAD"/>
    <w:multiLevelType w:val="hybridMultilevel"/>
    <w:tmpl w:val="9186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D30871"/>
    <w:multiLevelType w:val="hybridMultilevel"/>
    <w:tmpl w:val="FB52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DF63FF"/>
    <w:multiLevelType w:val="hybridMultilevel"/>
    <w:tmpl w:val="011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F3562C"/>
    <w:multiLevelType w:val="hybridMultilevel"/>
    <w:tmpl w:val="3B5C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E64855"/>
    <w:multiLevelType w:val="hybridMultilevel"/>
    <w:tmpl w:val="3130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F6B9B"/>
    <w:multiLevelType w:val="hybridMultilevel"/>
    <w:tmpl w:val="F13C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F43F20"/>
    <w:multiLevelType w:val="hybridMultilevel"/>
    <w:tmpl w:val="D5D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DB3EF6"/>
    <w:multiLevelType w:val="hybridMultilevel"/>
    <w:tmpl w:val="2EC8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3A67EA"/>
    <w:multiLevelType w:val="hybridMultilevel"/>
    <w:tmpl w:val="881A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8C6DB5"/>
    <w:multiLevelType w:val="hybridMultilevel"/>
    <w:tmpl w:val="3528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D613A2"/>
    <w:multiLevelType w:val="hybridMultilevel"/>
    <w:tmpl w:val="A65A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D84BFE"/>
    <w:multiLevelType w:val="hybridMultilevel"/>
    <w:tmpl w:val="2980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20"/>
  </w:num>
  <w:num w:numId="3">
    <w:abstractNumId w:val="36"/>
  </w:num>
  <w:num w:numId="4">
    <w:abstractNumId w:val="35"/>
  </w:num>
  <w:num w:numId="5">
    <w:abstractNumId w:val="74"/>
  </w:num>
  <w:num w:numId="6">
    <w:abstractNumId w:val="44"/>
  </w:num>
  <w:num w:numId="7">
    <w:abstractNumId w:val="100"/>
  </w:num>
  <w:num w:numId="8">
    <w:abstractNumId w:val="23"/>
  </w:num>
  <w:num w:numId="9">
    <w:abstractNumId w:val="29"/>
  </w:num>
  <w:num w:numId="10">
    <w:abstractNumId w:val="106"/>
  </w:num>
  <w:num w:numId="11">
    <w:abstractNumId w:val="55"/>
  </w:num>
  <w:num w:numId="12">
    <w:abstractNumId w:val="11"/>
  </w:num>
  <w:num w:numId="13">
    <w:abstractNumId w:val="76"/>
  </w:num>
  <w:num w:numId="14">
    <w:abstractNumId w:val="91"/>
  </w:num>
  <w:num w:numId="15">
    <w:abstractNumId w:val="118"/>
  </w:num>
  <w:num w:numId="16">
    <w:abstractNumId w:val="156"/>
  </w:num>
  <w:num w:numId="17">
    <w:abstractNumId w:val="67"/>
  </w:num>
  <w:num w:numId="18">
    <w:abstractNumId w:val="4"/>
  </w:num>
  <w:num w:numId="19">
    <w:abstractNumId w:val="57"/>
  </w:num>
  <w:num w:numId="20">
    <w:abstractNumId w:val="71"/>
  </w:num>
  <w:num w:numId="21">
    <w:abstractNumId w:val="41"/>
  </w:num>
  <w:num w:numId="22">
    <w:abstractNumId w:val="68"/>
  </w:num>
  <w:num w:numId="23">
    <w:abstractNumId w:val="80"/>
  </w:num>
  <w:num w:numId="24">
    <w:abstractNumId w:val="70"/>
  </w:num>
  <w:num w:numId="25">
    <w:abstractNumId w:val="27"/>
  </w:num>
  <w:num w:numId="26">
    <w:abstractNumId w:val="92"/>
  </w:num>
  <w:num w:numId="27">
    <w:abstractNumId w:val="8"/>
  </w:num>
  <w:num w:numId="28">
    <w:abstractNumId w:val="69"/>
  </w:num>
  <w:num w:numId="29">
    <w:abstractNumId w:val="126"/>
  </w:num>
  <w:num w:numId="30">
    <w:abstractNumId w:val="153"/>
  </w:num>
  <w:num w:numId="31">
    <w:abstractNumId w:val="26"/>
  </w:num>
  <w:num w:numId="32">
    <w:abstractNumId w:val="149"/>
  </w:num>
  <w:num w:numId="33">
    <w:abstractNumId w:val="73"/>
  </w:num>
  <w:num w:numId="34">
    <w:abstractNumId w:val="10"/>
  </w:num>
  <w:num w:numId="35">
    <w:abstractNumId w:val="72"/>
  </w:num>
  <w:num w:numId="36">
    <w:abstractNumId w:val="144"/>
  </w:num>
  <w:num w:numId="37">
    <w:abstractNumId w:val="112"/>
  </w:num>
  <w:num w:numId="38">
    <w:abstractNumId w:val="124"/>
  </w:num>
  <w:num w:numId="39">
    <w:abstractNumId w:val="16"/>
  </w:num>
  <w:num w:numId="40">
    <w:abstractNumId w:val="33"/>
  </w:num>
  <w:num w:numId="41">
    <w:abstractNumId w:val="154"/>
  </w:num>
  <w:num w:numId="42">
    <w:abstractNumId w:val="40"/>
  </w:num>
  <w:num w:numId="43">
    <w:abstractNumId w:val="134"/>
  </w:num>
  <w:num w:numId="44">
    <w:abstractNumId w:val="108"/>
  </w:num>
  <w:num w:numId="45">
    <w:abstractNumId w:val="2"/>
  </w:num>
  <w:num w:numId="46">
    <w:abstractNumId w:val="105"/>
  </w:num>
  <w:num w:numId="47">
    <w:abstractNumId w:val="97"/>
  </w:num>
  <w:num w:numId="48">
    <w:abstractNumId w:val="127"/>
  </w:num>
  <w:num w:numId="49">
    <w:abstractNumId w:val="145"/>
  </w:num>
  <w:num w:numId="50">
    <w:abstractNumId w:val="61"/>
  </w:num>
  <w:num w:numId="51">
    <w:abstractNumId w:val="15"/>
  </w:num>
  <w:num w:numId="52">
    <w:abstractNumId w:val="151"/>
  </w:num>
  <w:num w:numId="53">
    <w:abstractNumId w:val="87"/>
  </w:num>
  <w:num w:numId="54">
    <w:abstractNumId w:val="99"/>
  </w:num>
  <w:num w:numId="55">
    <w:abstractNumId w:val="60"/>
  </w:num>
  <w:num w:numId="56">
    <w:abstractNumId w:val="94"/>
  </w:num>
  <w:num w:numId="57">
    <w:abstractNumId w:val="45"/>
  </w:num>
  <w:num w:numId="58">
    <w:abstractNumId w:val="46"/>
  </w:num>
  <w:num w:numId="59">
    <w:abstractNumId w:val="150"/>
  </w:num>
  <w:num w:numId="60">
    <w:abstractNumId w:val="17"/>
  </w:num>
  <w:num w:numId="61">
    <w:abstractNumId w:val="64"/>
  </w:num>
  <w:num w:numId="62">
    <w:abstractNumId w:val="107"/>
  </w:num>
  <w:num w:numId="63">
    <w:abstractNumId w:val="25"/>
  </w:num>
  <w:num w:numId="64">
    <w:abstractNumId w:val="30"/>
  </w:num>
  <w:num w:numId="65">
    <w:abstractNumId w:val="9"/>
  </w:num>
  <w:num w:numId="66">
    <w:abstractNumId w:val="37"/>
  </w:num>
  <w:num w:numId="67">
    <w:abstractNumId w:val="130"/>
  </w:num>
  <w:num w:numId="68">
    <w:abstractNumId w:val="1"/>
  </w:num>
  <w:num w:numId="69">
    <w:abstractNumId w:val="20"/>
  </w:num>
  <w:num w:numId="70">
    <w:abstractNumId w:val="113"/>
  </w:num>
  <w:num w:numId="71">
    <w:abstractNumId w:val="121"/>
  </w:num>
  <w:num w:numId="72">
    <w:abstractNumId w:val="53"/>
  </w:num>
  <w:num w:numId="73">
    <w:abstractNumId w:val="125"/>
  </w:num>
  <w:num w:numId="74">
    <w:abstractNumId w:val="142"/>
  </w:num>
  <w:num w:numId="75">
    <w:abstractNumId w:val="56"/>
  </w:num>
  <w:num w:numId="76">
    <w:abstractNumId w:val="49"/>
  </w:num>
  <w:num w:numId="77">
    <w:abstractNumId w:val="50"/>
  </w:num>
  <w:num w:numId="78">
    <w:abstractNumId w:val="141"/>
  </w:num>
  <w:num w:numId="79">
    <w:abstractNumId w:val="138"/>
  </w:num>
  <w:num w:numId="80">
    <w:abstractNumId w:val="86"/>
  </w:num>
  <w:num w:numId="81">
    <w:abstractNumId w:val="88"/>
  </w:num>
  <w:num w:numId="82">
    <w:abstractNumId w:val="77"/>
  </w:num>
  <w:num w:numId="83">
    <w:abstractNumId w:val="7"/>
  </w:num>
  <w:num w:numId="84">
    <w:abstractNumId w:val="140"/>
  </w:num>
  <w:num w:numId="85">
    <w:abstractNumId w:val="90"/>
  </w:num>
  <w:num w:numId="86">
    <w:abstractNumId w:val="13"/>
  </w:num>
  <w:num w:numId="87">
    <w:abstractNumId w:val="89"/>
  </w:num>
  <w:num w:numId="88">
    <w:abstractNumId w:val="5"/>
  </w:num>
  <w:num w:numId="89">
    <w:abstractNumId w:val="22"/>
  </w:num>
  <w:num w:numId="90">
    <w:abstractNumId w:val="78"/>
  </w:num>
  <w:num w:numId="91">
    <w:abstractNumId w:val="136"/>
  </w:num>
  <w:num w:numId="92">
    <w:abstractNumId w:val="18"/>
  </w:num>
  <w:num w:numId="93">
    <w:abstractNumId w:val="133"/>
  </w:num>
  <w:num w:numId="94">
    <w:abstractNumId w:val="93"/>
  </w:num>
  <w:num w:numId="95">
    <w:abstractNumId w:val="63"/>
  </w:num>
  <w:num w:numId="96">
    <w:abstractNumId w:val="117"/>
  </w:num>
  <w:num w:numId="97">
    <w:abstractNumId w:val="43"/>
  </w:num>
  <w:num w:numId="98">
    <w:abstractNumId w:val="110"/>
  </w:num>
  <w:num w:numId="99">
    <w:abstractNumId w:val="21"/>
  </w:num>
  <w:num w:numId="100">
    <w:abstractNumId w:val="39"/>
  </w:num>
  <w:num w:numId="101">
    <w:abstractNumId w:val="158"/>
  </w:num>
  <w:num w:numId="102">
    <w:abstractNumId w:val="128"/>
  </w:num>
  <w:num w:numId="103">
    <w:abstractNumId w:val="58"/>
  </w:num>
  <w:num w:numId="104">
    <w:abstractNumId w:val="98"/>
  </w:num>
  <w:num w:numId="105">
    <w:abstractNumId w:val="131"/>
  </w:num>
  <w:num w:numId="106">
    <w:abstractNumId w:val="42"/>
  </w:num>
  <w:num w:numId="107">
    <w:abstractNumId w:val="47"/>
  </w:num>
  <w:num w:numId="108">
    <w:abstractNumId w:val="6"/>
  </w:num>
  <w:num w:numId="109">
    <w:abstractNumId w:val="104"/>
  </w:num>
  <w:num w:numId="110">
    <w:abstractNumId w:val="66"/>
  </w:num>
  <w:num w:numId="111">
    <w:abstractNumId w:val="19"/>
  </w:num>
  <w:num w:numId="112">
    <w:abstractNumId w:val="114"/>
  </w:num>
  <w:num w:numId="113">
    <w:abstractNumId w:val="24"/>
  </w:num>
  <w:num w:numId="114">
    <w:abstractNumId w:val="54"/>
  </w:num>
  <w:num w:numId="115">
    <w:abstractNumId w:val="111"/>
  </w:num>
  <w:num w:numId="116">
    <w:abstractNumId w:val="135"/>
  </w:num>
  <w:num w:numId="117">
    <w:abstractNumId w:val="143"/>
  </w:num>
  <w:num w:numId="118">
    <w:abstractNumId w:val="102"/>
  </w:num>
  <w:num w:numId="119">
    <w:abstractNumId w:val="34"/>
  </w:num>
  <w:num w:numId="120">
    <w:abstractNumId w:val="14"/>
  </w:num>
  <w:num w:numId="121">
    <w:abstractNumId w:val="146"/>
  </w:num>
  <w:num w:numId="122">
    <w:abstractNumId w:val="38"/>
  </w:num>
  <w:num w:numId="123">
    <w:abstractNumId w:val="95"/>
  </w:num>
  <w:num w:numId="124">
    <w:abstractNumId w:val="65"/>
  </w:num>
  <w:num w:numId="125">
    <w:abstractNumId w:val="75"/>
  </w:num>
  <w:num w:numId="126">
    <w:abstractNumId w:val="52"/>
  </w:num>
  <w:num w:numId="127">
    <w:abstractNumId w:val="137"/>
  </w:num>
  <w:num w:numId="128">
    <w:abstractNumId w:val="31"/>
  </w:num>
  <w:num w:numId="129">
    <w:abstractNumId w:val="12"/>
  </w:num>
  <w:num w:numId="130">
    <w:abstractNumId w:val="83"/>
  </w:num>
  <w:num w:numId="131">
    <w:abstractNumId w:val="109"/>
  </w:num>
  <w:num w:numId="132">
    <w:abstractNumId w:val="82"/>
  </w:num>
  <w:num w:numId="133">
    <w:abstractNumId w:val="157"/>
  </w:num>
  <w:num w:numId="134">
    <w:abstractNumId w:val="123"/>
  </w:num>
  <w:num w:numId="135">
    <w:abstractNumId w:val="122"/>
  </w:num>
  <w:num w:numId="136">
    <w:abstractNumId w:val="32"/>
  </w:num>
  <w:num w:numId="137">
    <w:abstractNumId w:val="116"/>
  </w:num>
  <w:num w:numId="138">
    <w:abstractNumId w:val="103"/>
  </w:num>
  <w:num w:numId="139">
    <w:abstractNumId w:val="148"/>
  </w:num>
  <w:num w:numId="140">
    <w:abstractNumId w:val="48"/>
  </w:num>
  <w:num w:numId="141">
    <w:abstractNumId w:val="3"/>
  </w:num>
  <w:num w:numId="142">
    <w:abstractNumId w:val="81"/>
  </w:num>
  <w:num w:numId="143">
    <w:abstractNumId w:val="79"/>
  </w:num>
  <w:num w:numId="144">
    <w:abstractNumId w:val="155"/>
  </w:num>
  <w:num w:numId="145">
    <w:abstractNumId w:val="139"/>
  </w:num>
  <w:num w:numId="146">
    <w:abstractNumId w:val="84"/>
  </w:num>
  <w:num w:numId="147">
    <w:abstractNumId w:val="28"/>
  </w:num>
  <w:num w:numId="148">
    <w:abstractNumId w:val="96"/>
  </w:num>
  <w:num w:numId="149">
    <w:abstractNumId w:val="129"/>
  </w:num>
  <w:num w:numId="150">
    <w:abstractNumId w:val="62"/>
  </w:num>
  <w:num w:numId="151">
    <w:abstractNumId w:val="59"/>
  </w:num>
  <w:num w:numId="152">
    <w:abstractNumId w:val="115"/>
  </w:num>
  <w:num w:numId="153">
    <w:abstractNumId w:val="101"/>
  </w:num>
  <w:num w:numId="154">
    <w:abstractNumId w:val="132"/>
  </w:num>
  <w:num w:numId="155">
    <w:abstractNumId w:val="51"/>
  </w:num>
  <w:num w:numId="156">
    <w:abstractNumId w:val="0"/>
  </w:num>
  <w:num w:numId="157">
    <w:abstractNumId w:val="147"/>
  </w:num>
  <w:num w:numId="158">
    <w:abstractNumId w:val="152"/>
  </w:num>
  <w:num w:numId="159">
    <w:abstractNumId w:val="85"/>
  </w:num>
  <w:num w:numId="160">
    <w:abstractNumId w:val="159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E4674E"/>
    <w:rsid w:val="000A17ED"/>
    <w:rsid w:val="000B045D"/>
    <w:rsid w:val="00133C8D"/>
    <w:rsid w:val="001569C4"/>
    <w:rsid w:val="00163351"/>
    <w:rsid w:val="00184260"/>
    <w:rsid w:val="002108D3"/>
    <w:rsid w:val="00263B96"/>
    <w:rsid w:val="002A146C"/>
    <w:rsid w:val="002A314D"/>
    <w:rsid w:val="002B38DD"/>
    <w:rsid w:val="002C1F07"/>
    <w:rsid w:val="00326734"/>
    <w:rsid w:val="003955D3"/>
    <w:rsid w:val="003E6166"/>
    <w:rsid w:val="00431FD3"/>
    <w:rsid w:val="00460581"/>
    <w:rsid w:val="0047363A"/>
    <w:rsid w:val="004900A6"/>
    <w:rsid w:val="004B0B3B"/>
    <w:rsid w:val="0050200D"/>
    <w:rsid w:val="00567047"/>
    <w:rsid w:val="00583FB8"/>
    <w:rsid w:val="00640D5D"/>
    <w:rsid w:val="0064310B"/>
    <w:rsid w:val="00660448"/>
    <w:rsid w:val="006D0A2D"/>
    <w:rsid w:val="00701F36"/>
    <w:rsid w:val="00766FBD"/>
    <w:rsid w:val="00775B2C"/>
    <w:rsid w:val="007830BE"/>
    <w:rsid w:val="007B1D21"/>
    <w:rsid w:val="0082051A"/>
    <w:rsid w:val="008340D3"/>
    <w:rsid w:val="008356DA"/>
    <w:rsid w:val="008A5096"/>
    <w:rsid w:val="00900084"/>
    <w:rsid w:val="009B0F2C"/>
    <w:rsid w:val="00A032FB"/>
    <w:rsid w:val="00A931BE"/>
    <w:rsid w:val="00AE298D"/>
    <w:rsid w:val="00AF6731"/>
    <w:rsid w:val="00B71CC1"/>
    <w:rsid w:val="00B8590D"/>
    <w:rsid w:val="00B90385"/>
    <w:rsid w:val="00B95463"/>
    <w:rsid w:val="00C63266"/>
    <w:rsid w:val="00D008FC"/>
    <w:rsid w:val="00DF0736"/>
    <w:rsid w:val="00E4674E"/>
    <w:rsid w:val="00E84314"/>
    <w:rsid w:val="00EB5B51"/>
    <w:rsid w:val="00F00990"/>
    <w:rsid w:val="00FA7DEC"/>
    <w:rsid w:val="00FD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00A6"/>
    <w:pPr>
      <w:tabs>
        <w:tab w:val="center" w:pos="4677"/>
        <w:tab w:val="right" w:pos="9355"/>
      </w:tabs>
      <w:jc w:val="center"/>
    </w:pPr>
    <w:rPr>
      <w:rFonts w:eastAsia="Calibri"/>
      <w:noProof/>
      <w:lang w:val="uk-UA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4900A6"/>
    <w:rPr>
      <w:rFonts w:ascii="Times New Roman" w:eastAsia="Calibri" w:hAnsi="Times New Roman" w:cs="Times New Roman"/>
      <w:noProof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4900A6"/>
    <w:pPr>
      <w:spacing w:after="200"/>
      <w:ind w:left="720"/>
      <w:contextualSpacing/>
    </w:pPr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">
    <w:name w:val="ВопрМножВыбор"/>
    <w:next w:val="a7"/>
    <w:rsid w:val="005020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7">
    <w:name w:val="НеверныйОтвет"/>
    <w:rsid w:val="0050200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8">
    <w:name w:val="ВерныйОтвет"/>
    <w:basedOn w:val="a7"/>
    <w:rsid w:val="0050200D"/>
    <w:rPr>
      <w:color w:val="008000"/>
    </w:rPr>
  </w:style>
  <w:style w:type="character" w:customStyle="1" w:styleId="rvts9">
    <w:name w:val="rvts9"/>
    <w:rsid w:val="00A931BE"/>
  </w:style>
  <w:style w:type="character" w:customStyle="1" w:styleId="rvts15">
    <w:name w:val="rvts15"/>
    <w:rsid w:val="00A931BE"/>
  </w:style>
  <w:style w:type="character" w:customStyle="1" w:styleId="rvts23">
    <w:name w:val="rvts23"/>
    <w:basedOn w:val="a1"/>
    <w:rsid w:val="00A931BE"/>
  </w:style>
  <w:style w:type="character" w:customStyle="1" w:styleId="21">
    <w:name w:val="Основной текст (21)"/>
    <w:rsid w:val="00A931BE"/>
    <w:rPr>
      <w:rFonts w:ascii="Times New Roman" w:hAnsi="Times New Roman" w:cs="Times New Roman"/>
      <w:spacing w:val="0"/>
      <w:sz w:val="18"/>
      <w:szCs w:val="18"/>
    </w:rPr>
  </w:style>
  <w:style w:type="paragraph" w:customStyle="1" w:styleId="211">
    <w:name w:val="Основной текст (21)1"/>
    <w:basedOn w:val="a0"/>
    <w:rsid w:val="00A931BE"/>
    <w:pPr>
      <w:shd w:val="clear" w:color="auto" w:fill="FFFFFF"/>
      <w:spacing w:before="240" w:line="240" w:lineRule="atLeast"/>
      <w:ind w:hanging="280"/>
    </w:pPr>
    <w:rPr>
      <w:rFonts w:eastAsia="Tahoma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08C0-035F-43D5-B9EE-5582046D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RePack by SPecialiST</cp:lastModifiedBy>
  <cp:revision>34</cp:revision>
  <cp:lastPrinted>2019-11-08T11:09:00Z</cp:lastPrinted>
  <dcterms:created xsi:type="dcterms:W3CDTF">2018-09-25T10:02:00Z</dcterms:created>
  <dcterms:modified xsi:type="dcterms:W3CDTF">2019-11-08T11:09:00Z</dcterms:modified>
</cp:coreProperties>
</file>